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E38AB" w14:textId="5DADD8EE" w:rsidR="00CB6714" w:rsidRPr="005040B7" w:rsidRDefault="00CB6714" w:rsidP="00CB6714">
      <w:pPr>
        <w:spacing w:after="0" w:line="240" w:lineRule="auto"/>
        <w:jc w:val="right"/>
        <w:rPr>
          <w:rFonts w:ascii="Sylfaen" w:eastAsia="Times New Roman" w:hAnsi="Sylfaen" w:cs="Times New Roman"/>
          <w:b/>
          <w:lang w:val="ka-GE" w:eastAsia="ru-RU"/>
        </w:rPr>
      </w:pPr>
      <w:r w:rsidRPr="005040B7">
        <w:rPr>
          <w:rFonts w:ascii="Sylfaen" w:eastAsia="Times New Roman" w:hAnsi="Sylfaen" w:cs="Times New Roman"/>
          <w:b/>
          <w:lang w:val="ka-GE" w:eastAsia="ru-RU"/>
        </w:rPr>
        <w:t xml:space="preserve">დანართი </w:t>
      </w:r>
      <w:r w:rsidR="003600D2">
        <w:rPr>
          <w:rFonts w:ascii="Sylfaen" w:eastAsia="Times New Roman" w:hAnsi="Sylfaen" w:cs="Times New Roman"/>
          <w:b/>
          <w:lang w:val="ru-RU" w:eastAsia="ru-RU"/>
        </w:rPr>
        <w:t>№</w:t>
      </w:r>
      <w:r w:rsidRPr="005040B7">
        <w:rPr>
          <w:rFonts w:ascii="Sylfaen" w:eastAsia="Times New Roman" w:hAnsi="Sylfaen" w:cs="Times New Roman"/>
          <w:b/>
          <w:lang w:val="ka-GE" w:eastAsia="ru-RU"/>
        </w:rPr>
        <w:t>1</w:t>
      </w:r>
    </w:p>
    <w:p w14:paraId="2190CF7D" w14:textId="77777777" w:rsidR="00CB6714" w:rsidRPr="005040B7" w:rsidRDefault="00CB6714" w:rsidP="00BF6B28">
      <w:pPr>
        <w:spacing w:after="0" w:line="240" w:lineRule="auto"/>
        <w:jc w:val="center"/>
        <w:rPr>
          <w:rFonts w:ascii="Sylfaen" w:eastAsia="Times New Roman" w:hAnsi="Sylfaen" w:cs="Times New Roman"/>
          <w:lang w:val="ka-GE" w:eastAsia="ru-RU"/>
        </w:rPr>
      </w:pPr>
    </w:p>
    <w:p w14:paraId="10DA79AE" w14:textId="77777777" w:rsidR="008022DC" w:rsidRPr="005040B7"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287AD457" w14:textId="77777777" w:rsidR="008022DC" w:rsidRPr="005040B7"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5040B7">
        <w:rPr>
          <w:rFonts w:ascii="Sylfaen" w:eastAsia="Sylfaen" w:hAnsi="Sylfaen"/>
          <w:b/>
          <w:lang w:val="ka-GE"/>
        </w:rPr>
        <w:t>რეგულირებიდან ამოღების და გათავისუფლების  ძირითადი კრიტერიუმები</w:t>
      </w:r>
    </w:p>
    <w:p w14:paraId="0B30D611" w14:textId="77777777"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p>
    <w:p w14:paraId="6B90F016" w14:textId="77777777" w:rsidR="008022DC" w:rsidRPr="00371C7D"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45DFD308" w14:textId="29B73ED4" w:rsidR="008022DC" w:rsidRPr="00B93D58"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040B7">
        <w:rPr>
          <w:rFonts w:ascii="Sylfaen" w:eastAsia="Sylfaen" w:hAnsi="Sylfaen"/>
          <w:lang w:val="ka-GE"/>
        </w:rPr>
        <w:t>1.</w:t>
      </w:r>
      <w:r w:rsidR="005040B7">
        <w:rPr>
          <w:rFonts w:ascii="Sylfaen" w:eastAsia="Sylfaen" w:hAnsi="Sylfaen"/>
          <w:b/>
        </w:rPr>
        <w:t xml:space="preserve"> </w:t>
      </w:r>
      <w:r w:rsidRPr="006E14B6">
        <w:rPr>
          <w:rFonts w:ascii="Sylfaen" w:eastAsia="Sylfaen" w:hAnsi="Sylfaen"/>
          <w:bCs/>
          <w:color w:val="000000" w:themeColor="text1"/>
          <w:lang w:val="ka-GE"/>
        </w:rPr>
        <w:t>ამოღება</w:t>
      </w:r>
      <w:r w:rsidRPr="00B93D58">
        <w:rPr>
          <w:rFonts w:ascii="Sylfaen" w:eastAsia="Sylfaen" w:hAnsi="Sylfaen"/>
          <w:lang w:val="ka-GE"/>
        </w:rPr>
        <w:t xml:space="preserve"> </w:t>
      </w:r>
      <w:r w:rsidR="00355DC2">
        <w:rPr>
          <w:rFonts w:ascii="Sylfaen" w:eastAsia="Sylfaen" w:hAnsi="Sylfaen"/>
          <w:lang w:val="ka-GE"/>
        </w:rPr>
        <w:t>ვრცელდება</w:t>
      </w:r>
      <w:r w:rsidR="005040B7">
        <w:rPr>
          <w:rFonts w:ascii="Sylfaen" w:eastAsia="Sylfaen" w:hAnsi="Sylfaen"/>
          <w:lang w:val="ka-GE"/>
        </w:rPr>
        <w:t xml:space="preserve"> </w:t>
      </w:r>
      <w:r w:rsidRPr="00B93D58">
        <w:rPr>
          <w:rFonts w:ascii="Sylfaen" w:eastAsia="Sylfaen" w:hAnsi="Sylfaen"/>
          <w:lang w:val="ka-GE"/>
        </w:rPr>
        <w:t>დასხივება</w:t>
      </w:r>
      <w:r w:rsidR="00355DC2">
        <w:rPr>
          <w:rFonts w:ascii="Sylfaen" w:eastAsia="Sylfaen" w:hAnsi="Sylfaen"/>
          <w:lang w:val="ka-GE"/>
        </w:rPr>
        <w:t>ზე</w:t>
      </w:r>
      <w:r w:rsidRPr="00B93D58">
        <w:rPr>
          <w:rFonts w:ascii="Sylfaen" w:eastAsia="Sylfaen" w:hAnsi="Sylfaen"/>
          <w:lang w:val="ka-GE"/>
        </w:rPr>
        <w:t xml:space="preserve"> (მათ შორის</w:t>
      </w:r>
      <w:r w:rsidR="005040B7">
        <w:rPr>
          <w:rFonts w:ascii="Sylfaen" w:eastAsia="Sylfaen" w:hAnsi="Sylfaen"/>
          <w:lang w:val="ka-GE"/>
        </w:rPr>
        <w:t>,</w:t>
      </w:r>
      <w:r w:rsidRPr="00B93D58">
        <w:rPr>
          <w:rFonts w:ascii="Sylfaen" w:eastAsia="Sylfaen" w:hAnsi="Sylfaen"/>
          <w:lang w:val="ka-GE"/>
        </w:rPr>
        <w:t xml:space="preserve"> </w:t>
      </w:r>
      <w:r w:rsidR="005040B7">
        <w:rPr>
          <w:rFonts w:ascii="Sylfaen" w:eastAsia="Sylfaen" w:hAnsi="Sylfaen"/>
          <w:lang w:val="ka-GE"/>
        </w:rPr>
        <w:t>პოტენციურ</w:t>
      </w:r>
      <w:r w:rsidRPr="00B93D58">
        <w:rPr>
          <w:rFonts w:ascii="Sylfaen" w:eastAsia="Sylfaen" w:hAnsi="Sylfaen"/>
          <w:lang w:val="ka-GE"/>
        </w:rPr>
        <w:t xml:space="preserve"> დასხივება</w:t>
      </w:r>
      <w:r w:rsidR="00355DC2">
        <w:rPr>
          <w:rFonts w:ascii="Sylfaen" w:eastAsia="Sylfaen" w:hAnsi="Sylfaen"/>
          <w:lang w:val="ka-GE"/>
        </w:rPr>
        <w:t>ზე</w:t>
      </w:r>
      <w:r w:rsidRPr="00B93D58">
        <w:rPr>
          <w:rFonts w:ascii="Sylfaen" w:eastAsia="Sylfaen" w:hAnsi="Sylfaen"/>
          <w:lang w:val="ka-GE"/>
        </w:rPr>
        <w:t>) მაიონებელი გამოსხივების წყაროდან ან პრაქტიკული საქმიანობიდან, რომელიც ისეთი უმნიშვნელოა, რომ არ ექვემდებარება მარეგულირებელ კონტროლს.</w:t>
      </w:r>
    </w:p>
    <w:p w14:paraId="0E5E6EC0" w14:textId="6F47F0F7" w:rsidR="008022DC"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B93D58">
        <w:rPr>
          <w:rFonts w:ascii="Sylfaen" w:eastAsia="Sylfaen" w:hAnsi="Sylfaen"/>
          <w:lang w:val="ka-GE"/>
        </w:rPr>
        <w:t>2. ამოღების</w:t>
      </w:r>
      <w:r w:rsidR="00355DC2">
        <w:rPr>
          <w:rFonts w:ascii="Sylfaen" w:eastAsia="Sylfaen" w:hAnsi="Sylfaen"/>
          <w:lang w:val="ka-GE"/>
        </w:rPr>
        <w:t xml:space="preserve"> </w:t>
      </w:r>
      <w:r w:rsidRPr="00B93D58">
        <w:rPr>
          <w:rFonts w:ascii="Sylfaen" w:eastAsia="Sylfaen" w:hAnsi="Sylfaen"/>
          <w:lang w:val="ka-GE"/>
        </w:rPr>
        <w:t xml:space="preserve">ძირითადი </w:t>
      </w:r>
      <w:r w:rsidR="00355DC2">
        <w:rPr>
          <w:rFonts w:ascii="Sylfaen" w:eastAsia="Sylfaen" w:hAnsi="Sylfaen"/>
          <w:lang w:val="ka-GE"/>
        </w:rPr>
        <w:t xml:space="preserve">კრიტერიუმია </w:t>
      </w:r>
      <w:r w:rsidR="003600D2">
        <w:rPr>
          <w:rFonts w:ascii="Sylfaen" w:eastAsia="Sylfaen" w:hAnsi="Sylfaen" w:cs="Arial"/>
          <w:lang w:val="ka-GE"/>
        </w:rPr>
        <w:t>–</w:t>
      </w:r>
      <w:r w:rsidR="00355DC2">
        <w:rPr>
          <w:rFonts w:ascii="Sylfaen" w:eastAsia="Sylfaen" w:hAnsi="Sylfaen"/>
          <w:lang w:val="ka-GE"/>
        </w:rPr>
        <w:t xml:space="preserve"> </w:t>
      </w:r>
      <w:r w:rsidRPr="00B93D58">
        <w:rPr>
          <w:rFonts w:ascii="Sylfaen" w:eastAsia="Sylfaen" w:hAnsi="Sylfaen"/>
          <w:lang w:val="ka-GE"/>
        </w:rPr>
        <w:t xml:space="preserve">ამოღებული პრაქტიკული საქმიანობიდან ან ამოღებული რადიოაქტიური წყაროდან მოსახლეობის ნებისმიერი პირის მიერ მიღებული ეფექტური დოზა შეადგენს </w:t>
      </w:r>
      <w:r w:rsidR="00355DC2" w:rsidRPr="00B93D58">
        <w:rPr>
          <w:rFonts w:ascii="Sylfaen" w:eastAsia="Sylfaen" w:hAnsi="Sylfaen"/>
          <w:lang w:val="ka-GE"/>
        </w:rPr>
        <w:t>წელიწადში</w:t>
      </w:r>
      <w:r w:rsidR="00355DC2">
        <w:rPr>
          <w:rFonts w:ascii="Sylfaen" w:eastAsia="Sylfaen" w:hAnsi="Sylfaen"/>
          <w:lang w:val="ka-GE"/>
        </w:rPr>
        <w:t xml:space="preserve"> </w:t>
      </w:r>
      <w:r w:rsidRPr="00B93D58">
        <w:rPr>
          <w:rFonts w:ascii="Sylfaen" w:eastAsia="Sylfaen" w:hAnsi="Sylfaen"/>
          <w:lang w:val="ka-GE"/>
        </w:rPr>
        <w:t xml:space="preserve">10 მკზვ-ს ან უფრო </w:t>
      </w:r>
      <w:r w:rsidR="00355DC2">
        <w:rPr>
          <w:rFonts w:ascii="Sylfaen" w:eastAsia="Sylfaen" w:hAnsi="Sylfaen"/>
          <w:lang w:val="ka-GE"/>
        </w:rPr>
        <w:t>ნაკლებს</w:t>
      </w:r>
      <w:r w:rsidRPr="00B93D58">
        <w:rPr>
          <w:rFonts w:ascii="Sylfaen" w:eastAsia="Sylfaen" w:hAnsi="Sylfaen"/>
          <w:lang w:val="ka-GE"/>
        </w:rPr>
        <w:t>.</w:t>
      </w:r>
    </w:p>
    <w:p w14:paraId="57CB78F7" w14:textId="7020CB0B" w:rsidR="008022DC" w:rsidRPr="00B93D58"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r w:rsidRPr="00B93D58">
        <w:rPr>
          <w:rFonts w:ascii="Sylfaen" w:eastAsia="Sylfaen" w:hAnsi="Sylfaen"/>
          <w:color w:val="000000" w:themeColor="text1"/>
          <w:lang w:val="ka-GE"/>
        </w:rPr>
        <w:t xml:space="preserve">3. აღნიშნული </w:t>
      </w:r>
      <w:r w:rsidR="00355DC2">
        <w:rPr>
          <w:rFonts w:ascii="Sylfaen" w:eastAsia="Sylfaen" w:hAnsi="Sylfaen"/>
          <w:color w:val="000000" w:themeColor="text1"/>
          <w:lang w:val="ka-GE"/>
        </w:rPr>
        <w:t>კრიტერიუმ</w:t>
      </w:r>
      <w:r w:rsidRPr="00B93D58">
        <w:rPr>
          <w:rFonts w:ascii="Sylfaen" w:eastAsia="Sylfaen" w:hAnsi="Sylfaen"/>
          <w:color w:val="000000" w:themeColor="text1"/>
          <w:lang w:val="ka-GE"/>
        </w:rPr>
        <w:t>ის გათვალისწინებით</w:t>
      </w:r>
      <w:r w:rsidR="00355DC2">
        <w:rPr>
          <w:rFonts w:ascii="Sylfaen" w:eastAsia="Sylfaen" w:hAnsi="Sylfaen"/>
          <w:color w:val="000000" w:themeColor="text1"/>
          <w:lang w:val="ka-GE"/>
        </w:rPr>
        <w:t>,</w:t>
      </w:r>
      <w:r w:rsidRPr="00B93D58">
        <w:rPr>
          <w:rFonts w:ascii="Sylfaen" w:eastAsia="Sylfaen" w:hAnsi="Sylfaen"/>
          <w:color w:val="000000" w:themeColor="text1"/>
          <w:lang w:val="ka-GE"/>
        </w:rPr>
        <w:t xml:space="preserve"> დასაბუთებული პრაქტიკული </w:t>
      </w:r>
      <w:r w:rsidR="00355DC2">
        <w:rPr>
          <w:rFonts w:ascii="Sylfaen" w:eastAsia="Sylfaen" w:hAnsi="Sylfaen"/>
          <w:color w:val="000000" w:themeColor="text1"/>
          <w:lang w:val="ka-GE"/>
        </w:rPr>
        <w:t>საქმიან</w:t>
      </w:r>
      <w:r w:rsidRPr="00B93D58">
        <w:rPr>
          <w:rFonts w:ascii="Sylfaen" w:eastAsia="Sylfaen" w:hAnsi="Sylfaen"/>
          <w:color w:val="000000" w:themeColor="text1"/>
          <w:lang w:val="ka-GE"/>
        </w:rPr>
        <w:t>ობიდან ამოღებულია შემდეგი მაიონებელი გამოსხივების წყაროები:</w:t>
      </w:r>
    </w:p>
    <w:p w14:paraId="33EC84EE" w14:textId="49D477E7" w:rsidR="008022DC" w:rsidRPr="001010D2"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r w:rsidRPr="00B93D58">
        <w:rPr>
          <w:rFonts w:ascii="Sylfaen" w:eastAsia="Sylfaen" w:hAnsi="Sylfaen"/>
          <w:color w:val="000000" w:themeColor="text1"/>
          <w:lang w:val="ka-GE"/>
        </w:rPr>
        <w:t xml:space="preserve">ა) რადიონუკლიდები, რომელთა ხვედრითი აქტივობა არ აღემატება რეგულირებიდან ამოღების და გათავისუფლების დონეებს, რომელიც მოცემულია </w:t>
      </w:r>
      <w:r w:rsidR="00355DC2">
        <w:rPr>
          <w:rFonts w:ascii="Sylfaen" w:eastAsia="Sylfaen" w:hAnsi="Sylfaen"/>
          <w:color w:val="000000" w:themeColor="text1"/>
          <w:lang w:val="ka-GE"/>
        </w:rPr>
        <w:t>ამ დანართში</w:t>
      </w:r>
      <w:r w:rsidR="001010D2" w:rsidRPr="001010D2">
        <w:rPr>
          <w:rFonts w:ascii="Sylfaen" w:eastAsia="Sylfaen" w:hAnsi="Sylfaen"/>
          <w:color w:val="000000" w:themeColor="text1"/>
          <w:lang w:val="ka-GE"/>
        </w:rPr>
        <w:t>;</w:t>
      </w:r>
    </w:p>
    <w:p w14:paraId="13B47934" w14:textId="48D666AD" w:rsidR="008022DC" w:rsidRPr="00B93D58"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r w:rsidRPr="00B93D58">
        <w:rPr>
          <w:rFonts w:ascii="Sylfaen" w:eastAsia="Sylfaen" w:hAnsi="Sylfaen"/>
          <w:color w:val="000000" w:themeColor="text1"/>
          <w:lang w:val="ka-GE"/>
        </w:rPr>
        <w:t>ბ) მაიონებელი გამოსხივების გენერატორები (მათ შორის</w:t>
      </w:r>
      <w:r w:rsidR="00355DC2">
        <w:rPr>
          <w:rFonts w:ascii="Sylfaen" w:eastAsia="Sylfaen" w:hAnsi="Sylfaen"/>
          <w:color w:val="000000" w:themeColor="text1"/>
          <w:lang w:val="ka-GE"/>
        </w:rPr>
        <w:t>,</w:t>
      </w:r>
      <w:r w:rsidRPr="00B93D58">
        <w:rPr>
          <w:rFonts w:ascii="Sylfaen" w:eastAsia="Sylfaen" w:hAnsi="Sylfaen"/>
          <w:color w:val="000000" w:themeColor="text1"/>
          <w:lang w:val="ka-GE"/>
        </w:rPr>
        <w:t xml:space="preserve"> ელექტრონული-სხივური მილაკები, რომლებიც განკუთვნილია ვიზუალური გამოსახულების მისაღებად) იმ პირობით, რომ:</w:t>
      </w:r>
    </w:p>
    <w:p w14:paraId="0D9A7219" w14:textId="77777777" w:rsidR="008022DC" w:rsidRPr="00B93D58"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000000" w:themeColor="text1"/>
          <w:lang w:val="ka-GE"/>
        </w:rPr>
      </w:pPr>
      <w:r w:rsidRPr="00B93D58">
        <w:rPr>
          <w:rFonts w:ascii="Sylfaen" w:eastAsia="Sylfaen" w:hAnsi="Sylfaen"/>
          <w:color w:val="000000" w:themeColor="text1"/>
          <w:lang w:val="ka-GE"/>
        </w:rPr>
        <w:t>ბ.ა) მათი ზედაპირიდან 0,1 მეტრის მანძილზე ნებისმიერ წერტილში, ნორმალური ექსპლუატაციის პირობებში, გამოსხივების დოზის სიმძლავრე არ აღემატება 1 მკზვ-ს საათში;</w:t>
      </w:r>
    </w:p>
    <w:p w14:paraId="7917D104" w14:textId="77777777" w:rsidR="008022DC" w:rsidRPr="0013283C"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FF0000"/>
          <w:lang w:val="ka-GE"/>
        </w:rPr>
      </w:pPr>
      <w:r w:rsidRPr="00B93D58">
        <w:rPr>
          <w:rFonts w:ascii="Sylfaen" w:eastAsia="Sylfaen" w:hAnsi="Sylfaen"/>
          <w:color w:val="000000" w:themeColor="text1"/>
          <w:lang w:val="ka-GE"/>
        </w:rPr>
        <w:t>ბ.ბ) მათ მიერ წარმოქმნილი გამოსხივების მაქსიმალური ენერგია არ აღემატება 5 კევ-ს.</w:t>
      </w:r>
    </w:p>
    <w:p w14:paraId="21BA7F8A" w14:textId="3B466463" w:rsidR="008022DC"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4. ამოღების კონცეფცია შეიძლება გამოყენებულ</w:t>
      </w:r>
      <w:r w:rsidR="00EF326B">
        <w:rPr>
          <w:rFonts w:ascii="Sylfaen" w:eastAsia="Sylfaen" w:hAnsi="Sylfaen"/>
          <w:lang w:val="ka-GE"/>
        </w:rPr>
        <w:t>ი</w:t>
      </w:r>
      <w:r>
        <w:rPr>
          <w:rFonts w:ascii="Sylfaen" w:eastAsia="Sylfaen" w:hAnsi="Sylfaen"/>
          <w:lang w:val="ka-GE"/>
        </w:rPr>
        <w:t xml:space="preserve"> </w:t>
      </w:r>
      <w:r w:rsidR="00EF326B">
        <w:rPr>
          <w:rFonts w:ascii="Sylfaen" w:eastAsia="Sylfaen" w:hAnsi="Sylfaen"/>
          <w:lang w:val="ka-GE"/>
        </w:rPr>
        <w:t>იქნე</w:t>
      </w:r>
      <w:r>
        <w:rPr>
          <w:rFonts w:ascii="Sylfaen" w:eastAsia="Sylfaen" w:hAnsi="Sylfaen"/>
          <w:lang w:val="ka-GE"/>
        </w:rPr>
        <w:t>ს როგორც ბუნებრივ, ისე ტექნოგენურ რადიონუკლიდებზე.</w:t>
      </w:r>
    </w:p>
    <w:p w14:paraId="59E9032A" w14:textId="0B60350B" w:rsidR="008022DC" w:rsidRPr="0013215B" w:rsidRDefault="008022DC" w:rsidP="00504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 xml:space="preserve">5. </w:t>
      </w:r>
      <w:r w:rsidRPr="0013215B">
        <w:rPr>
          <w:rFonts w:ascii="Sylfaen" w:eastAsia="Sylfaen" w:hAnsi="Sylfaen"/>
          <w:lang w:val="ka-GE"/>
        </w:rPr>
        <w:t xml:space="preserve">რადიონუკლიდების შემცველი მოცულებითი საგნებისთვის რეგულირებიდან ამოღების დონეები მოცემულია </w:t>
      </w:r>
      <w:r w:rsidR="00EF326B">
        <w:rPr>
          <w:rFonts w:ascii="Sylfaen" w:eastAsia="Sylfaen" w:hAnsi="Sylfaen"/>
          <w:lang w:val="ka-GE"/>
        </w:rPr>
        <w:t>წინამდებარე დანართ</w:t>
      </w:r>
      <w:r w:rsidRPr="0013215B">
        <w:rPr>
          <w:rFonts w:ascii="Sylfaen" w:eastAsia="Sylfaen" w:hAnsi="Sylfaen"/>
          <w:lang w:val="ka-GE"/>
        </w:rPr>
        <w:t xml:space="preserve">ის მე-3 ცხრილში. </w:t>
      </w:r>
    </w:p>
    <w:p w14:paraId="5B2B599E" w14:textId="10497081" w:rsidR="008022DC" w:rsidRPr="0013215B"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3215B">
        <w:rPr>
          <w:rFonts w:ascii="Sylfaen" w:eastAsia="Sylfaen" w:hAnsi="Sylfaen"/>
          <w:lang w:val="ka-GE"/>
        </w:rPr>
        <w:t>6. რადიოაქტიური მასალის უსაფრთხო ტრანსპორტირების</w:t>
      </w:r>
      <w:r w:rsidR="00EF326B">
        <w:rPr>
          <w:rFonts w:ascii="Sylfaen" w:eastAsia="Sylfaen" w:hAnsi="Sylfaen"/>
          <w:lang w:val="ka-GE"/>
        </w:rPr>
        <w:t xml:space="preserve"> მოთხოვნები არ ვრცელდება </w:t>
      </w:r>
      <w:r w:rsidRPr="0013215B">
        <w:rPr>
          <w:rFonts w:ascii="Sylfaen" w:eastAsia="Sylfaen" w:hAnsi="Sylfaen"/>
          <w:lang w:val="ka-GE"/>
        </w:rPr>
        <w:t xml:space="preserve">იმ რადიოაქტიურ </w:t>
      </w:r>
      <w:r w:rsidR="00EF326B">
        <w:rPr>
          <w:rFonts w:ascii="Sylfaen" w:eastAsia="Sylfaen" w:hAnsi="Sylfaen"/>
          <w:lang w:val="ka-GE"/>
        </w:rPr>
        <w:t>მასალაზე</w:t>
      </w:r>
      <w:r w:rsidRPr="0013215B">
        <w:rPr>
          <w:rFonts w:ascii="Sylfaen" w:eastAsia="Sylfaen" w:hAnsi="Sylfaen"/>
          <w:lang w:val="ka-GE"/>
        </w:rPr>
        <w:t xml:space="preserve"> ან </w:t>
      </w:r>
      <w:r w:rsidR="00EF326B">
        <w:rPr>
          <w:rFonts w:ascii="Sylfaen" w:eastAsia="Sylfaen" w:hAnsi="Sylfaen"/>
          <w:lang w:val="ka-GE"/>
        </w:rPr>
        <w:t>ტვირთზე</w:t>
      </w:r>
      <w:r w:rsidRPr="0013215B">
        <w:rPr>
          <w:rFonts w:ascii="Sylfaen" w:eastAsia="Sylfaen" w:hAnsi="Sylfaen"/>
          <w:lang w:val="ka-GE"/>
        </w:rPr>
        <w:t>, რომლებზეც ვრცელდება ამოღების კრიტერიუმები.</w:t>
      </w:r>
    </w:p>
    <w:p w14:paraId="0EF9E57F" w14:textId="7C368F2A" w:rsidR="008022DC" w:rsidRPr="00EF326B"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3215B">
        <w:rPr>
          <w:rFonts w:ascii="Sylfaen" w:eastAsia="Sylfaen" w:hAnsi="Sylfaen"/>
          <w:lang w:val="ka-GE"/>
        </w:rPr>
        <w:t>7. რეგულირებიდან ამოღებისას გათვალისწინებული უნდა იქნ</w:t>
      </w:r>
      <w:r w:rsidR="00EF326B">
        <w:rPr>
          <w:rFonts w:ascii="Sylfaen" w:eastAsia="Sylfaen" w:hAnsi="Sylfaen"/>
          <w:lang w:val="ka-GE"/>
        </w:rPr>
        <w:t>ე</w:t>
      </w:r>
      <w:r w:rsidRPr="0013215B">
        <w:rPr>
          <w:rFonts w:ascii="Sylfaen" w:eastAsia="Sylfaen" w:hAnsi="Sylfaen"/>
          <w:lang w:val="ka-GE"/>
        </w:rPr>
        <w:t>ს</w:t>
      </w:r>
      <w:r w:rsidR="00EF326B">
        <w:rPr>
          <w:rFonts w:ascii="Sylfaen" w:eastAsia="Sylfaen" w:hAnsi="Sylfaen"/>
          <w:lang w:val="ka-GE"/>
        </w:rPr>
        <w:t>,</w:t>
      </w:r>
      <w:r w:rsidRPr="0013215B">
        <w:rPr>
          <w:rFonts w:ascii="Sylfaen" w:eastAsia="Sylfaen" w:hAnsi="Sylfaen"/>
          <w:lang w:val="ka-GE"/>
        </w:rPr>
        <w:t xml:space="preserve"> აგრეთვე</w:t>
      </w:r>
      <w:r w:rsidR="00EF326B">
        <w:rPr>
          <w:rFonts w:ascii="Sylfaen" w:eastAsia="Sylfaen" w:hAnsi="Sylfaen"/>
          <w:lang w:val="ka-GE"/>
        </w:rPr>
        <w:t>,</w:t>
      </w:r>
      <w:r w:rsidRPr="0013215B">
        <w:rPr>
          <w:rFonts w:ascii="Sylfaen" w:eastAsia="Sylfaen" w:hAnsi="Sylfaen"/>
          <w:lang w:val="ka-GE"/>
        </w:rPr>
        <w:t xml:space="preserve"> მარეგულირებელი ორგანოს მიერ განსაზღვრული პირობები, როგორიცაა რადიოაქტიური მასალის ფიზიკური ან ქიმიური ფორმები და მათი გამოყენების ან </w:t>
      </w:r>
      <w:r>
        <w:rPr>
          <w:rFonts w:ascii="Sylfaen" w:eastAsia="Sylfaen" w:hAnsi="Sylfaen"/>
          <w:lang w:val="ka-GE"/>
        </w:rPr>
        <w:t>საცავში/სამარხში განთავსების</w:t>
      </w:r>
      <w:r w:rsidRPr="0013215B">
        <w:rPr>
          <w:rFonts w:ascii="Sylfaen" w:eastAsia="Sylfaen" w:hAnsi="Sylfaen"/>
          <w:lang w:val="ka-GE"/>
        </w:rPr>
        <w:t xml:space="preserve"> პირობები.</w:t>
      </w:r>
      <w:r>
        <w:rPr>
          <w:rFonts w:ascii="Sylfaen" w:eastAsia="Sylfaen" w:hAnsi="Sylfaen"/>
          <w:lang w:val="ka-GE"/>
        </w:rPr>
        <w:t xml:space="preserve"> </w:t>
      </w:r>
      <w:r w:rsidRPr="0013215B">
        <w:rPr>
          <w:rFonts w:ascii="Sylfaen" w:eastAsia="Sylfaen" w:hAnsi="Sylfaen"/>
          <w:lang w:val="ka-GE"/>
        </w:rPr>
        <w:t xml:space="preserve">კერძოდ, ასეთი </w:t>
      </w:r>
      <w:r>
        <w:rPr>
          <w:rFonts w:ascii="Sylfaen" w:eastAsia="Sylfaen" w:hAnsi="Sylfaen"/>
          <w:lang w:val="ka-GE"/>
        </w:rPr>
        <w:t>პირობები</w:t>
      </w:r>
      <w:r w:rsidRPr="0013215B">
        <w:rPr>
          <w:rFonts w:ascii="Sylfaen" w:eastAsia="Sylfaen" w:hAnsi="Sylfaen"/>
          <w:lang w:val="ka-GE"/>
        </w:rPr>
        <w:t xml:space="preserve"> შეიძლება გავრცელდეს რადიოაქტიური მასალის შემცველ მოწყობილობებზე, რომლებიც სხვაგვარად არ არის გათავისუფლებული </w:t>
      </w:r>
      <w:r w:rsidR="00EF326B">
        <w:rPr>
          <w:rFonts w:ascii="Sylfaen" w:eastAsia="Sylfaen" w:hAnsi="Sylfaen"/>
          <w:lang w:val="ka-GE"/>
        </w:rPr>
        <w:t xml:space="preserve">წინამდებარე </w:t>
      </w:r>
      <w:r w:rsidRPr="0013215B">
        <w:rPr>
          <w:rFonts w:ascii="Sylfaen" w:eastAsia="Sylfaen" w:hAnsi="Sylfaen"/>
          <w:lang w:val="ka-GE"/>
        </w:rPr>
        <w:t>დანართი</w:t>
      </w:r>
      <w:r>
        <w:rPr>
          <w:rFonts w:ascii="Sylfaen" w:eastAsia="Sylfaen" w:hAnsi="Sylfaen"/>
          <w:lang w:val="ka-GE"/>
        </w:rPr>
        <w:t>ს მიხედვით</w:t>
      </w:r>
      <w:r w:rsidRPr="0013215B">
        <w:rPr>
          <w:rFonts w:ascii="Sylfaen" w:eastAsia="Sylfaen" w:hAnsi="Sylfaen"/>
          <w:lang w:val="ka-GE"/>
        </w:rPr>
        <w:t xml:space="preserve">, </w:t>
      </w:r>
      <w:r>
        <w:rPr>
          <w:rFonts w:ascii="Sylfaen" w:eastAsia="Sylfaen" w:hAnsi="Sylfaen"/>
          <w:lang w:val="ka-GE"/>
        </w:rPr>
        <w:t>იმ შემთხვევაში თუ ისინი შეიცავენ</w:t>
      </w:r>
      <w:r w:rsidR="00EF326B">
        <w:rPr>
          <w:rFonts w:ascii="Sylfaen" w:eastAsia="Sylfaen" w:hAnsi="Sylfaen"/>
          <w:lang w:val="ka-GE"/>
        </w:rPr>
        <w:t xml:space="preserve"> დახურულ </w:t>
      </w:r>
      <w:r w:rsidRPr="0013215B">
        <w:rPr>
          <w:rFonts w:ascii="Sylfaen" w:eastAsia="Sylfaen" w:hAnsi="Sylfaen"/>
          <w:lang w:val="ka-GE"/>
        </w:rPr>
        <w:t>რადიოაქტიური წყარო</w:t>
      </w:r>
      <w:r>
        <w:rPr>
          <w:rFonts w:ascii="Sylfaen" w:eastAsia="Sylfaen" w:hAnsi="Sylfaen"/>
          <w:lang w:val="ka-GE"/>
        </w:rPr>
        <w:t>ს</w:t>
      </w:r>
      <w:r w:rsidRPr="0013215B">
        <w:rPr>
          <w:rFonts w:ascii="Sylfaen" w:eastAsia="Sylfaen" w:hAnsi="Sylfaen"/>
          <w:lang w:val="ka-GE"/>
        </w:rPr>
        <w:t>, რომელიც ეფექტურად იცავს წყაროს ჰერმეტულობას ან ღია რადიოაქტიურ</w:t>
      </w:r>
      <w:r>
        <w:rPr>
          <w:rFonts w:ascii="Sylfaen" w:eastAsia="Sylfaen" w:hAnsi="Sylfaen"/>
          <w:lang w:val="ka-GE"/>
        </w:rPr>
        <w:t>ი</w:t>
      </w:r>
      <w:r w:rsidRPr="0013215B">
        <w:rPr>
          <w:rFonts w:ascii="Sylfaen" w:eastAsia="Sylfaen" w:hAnsi="Sylfaen"/>
          <w:lang w:val="ka-GE"/>
        </w:rPr>
        <w:t xml:space="preserve"> წყაროები</w:t>
      </w:r>
      <w:r>
        <w:rPr>
          <w:rFonts w:ascii="Sylfaen" w:eastAsia="Sylfaen" w:hAnsi="Sylfaen"/>
          <w:lang w:val="ka-GE"/>
        </w:rPr>
        <w:t>ს</w:t>
      </w:r>
      <w:r w:rsidRPr="0013215B">
        <w:rPr>
          <w:rFonts w:ascii="Sylfaen" w:eastAsia="Sylfaen" w:hAnsi="Sylfaen"/>
          <w:lang w:val="ka-GE"/>
        </w:rPr>
        <w:t xml:space="preserve"> უმნიშვნელო რაოდენობ</w:t>
      </w:r>
      <w:r>
        <w:rPr>
          <w:rFonts w:ascii="Sylfaen" w:eastAsia="Sylfaen" w:hAnsi="Sylfaen"/>
          <w:lang w:val="ka-GE"/>
        </w:rPr>
        <w:t>ას</w:t>
      </w:r>
      <w:r w:rsidRPr="0013215B">
        <w:rPr>
          <w:rFonts w:ascii="Sylfaen" w:eastAsia="Sylfaen" w:hAnsi="Sylfaen"/>
          <w:lang w:val="ka-GE"/>
        </w:rPr>
        <w:t xml:space="preserve"> და აქტივობ</w:t>
      </w:r>
      <w:r>
        <w:rPr>
          <w:rFonts w:ascii="Sylfaen" w:eastAsia="Sylfaen" w:hAnsi="Sylfaen"/>
          <w:lang w:val="ka-GE"/>
        </w:rPr>
        <w:t>ა</w:t>
      </w:r>
      <w:r w:rsidRPr="0013215B">
        <w:rPr>
          <w:rFonts w:ascii="Sylfaen" w:eastAsia="Sylfaen" w:hAnsi="Sylfaen"/>
          <w:lang w:val="ka-GE"/>
        </w:rPr>
        <w:t>ს (მაგ: განკუთვნილი რადიოიმუნოანალიზისთვის</w:t>
      </w:r>
      <w:r w:rsidR="00EF326B">
        <w:rPr>
          <w:rFonts w:ascii="Sylfaen" w:eastAsia="Sylfaen" w:hAnsi="Sylfaen"/>
          <w:lang w:val="ka-GE"/>
        </w:rPr>
        <w:t xml:space="preserve">), ასევე, თუ </w:t>
      </w:r>
      <w:r w:rsidRPr="0013215B">
        <w:rPr>
          <w:rFonts w:ascii="Sylfaen" w:eastAsia="Sylfaen" w:hAnsi="Sylfaen"/>
          <w:lang w:val="ka-GE"/>
        </w:rPr>
        <w:t>ნორმალური ექსპლუატაციის პირობებში ასეთი დანადგარის ნებისმიერი ზედაპირიდან 0,1მ მანძილზე გამოსხივების დოზის სიმძლავრე არ აღემატება 1მკზვ/ს საათში</w:t>
      </w:r>
      <w:r w:rsidR="00EF326B">
        <w:rPr>
          <w:rFonts w:ascii="Sylfaen" w:eastAsia="Sylfaen" w:hAnsi="Sylfaen"/>
          <w:lang w:val="ka-GE"/>
        </w:rPr>
        <w:t>.</w:t>
      </w:r>
    </w:p>
    <w:p w14:paraId="23E5ED4A" w14:textId="7A21FBAC"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color w:val="FF0000"/>
          <w:lang w:val="ka-GE"/>
        </w:rPr>
      </w:pPr>
      <w:r w:rsidRPr="00EF326B">
        <w:rPr>
          <w:rFonts w:ascii="Sylfaen" w:eastAsia="Sylfaen" w:hAnsi="Sylfaen"/>
          <w:lang w:val="ka-GE"/>
        </w:rPr>
        <w:t xml:space="preserve">8. ერთ რადიონუკლიდზე მეტი </w:t>
      </w:r>
      <w:r w:rsidR="00EF326B">
        <w:rPr>
          <w:rFonts w:ascii="Sylfaen" w:eastAsia="Sylfaen" w:hAnsi="Sylfaen"/>
          <w:lang w:val="ka-GE"/>
        </w:rPr>
        <w:t>შემცველობის</w:t>
      </w:r>
      <w:r w:rsidRPr="00EF326B">
        <w:rPr>
          <w:rFonts w:ascii="Sylfaen" w:eastAsia="Sylfaen" w:hAnsi="Sylfaen"/>
          <w:lang w:val="ka-GE"/>
        </w:rPr>
        <w:t xml:space="preserve"> რადიოაქტიური მასალის ნარევის რეგულირებიდან</w:t>
      </w:r>
      <w:r w:rsidRPr="00B93D58">
        <w:rPr>
          <w:rFonts w:ascii="Sylfaen" w:eastAsia="Sylfaen" w:hAnsi="Sylfaen"/>
          <w:lang w:val="ka-GE"/>
        </w:rPr>
        <w:t xml:space="preserve"> ამოღების პირობაა, რომ ცალკეული რადიონუკლიდების აქტივობის ჯამური სიდიდიდე ან აქტივობის კონცენტრაცია ნაკლები უნდა იყოს ნარევის ამო</w:t>
      </w:r>
      <w:r w:rsidR="00EF326B">
        <w:rPr>
          <w:rFonts w:ascii="Sylfaen" w:eastAsia="Sylfaen" w:hAnsi="Sylfaen"/>
          <w:lang w:val="ka-GE"/>
        </w:rPr>
        <w:t>ღ</w:t>
      </w:r>
      <w:r w:rsidRPr="00B93D58">
        <w:rPr>
          <w:rFonts w:ascii="Sylfaen" w:eastAsia="Sylfaen" w:hAnsi="Sylfaen"/>
          <w:lang w:val="ka-GE"/>
        </w:rPr>
        <w:t>ების დონეზე</w:t>
      </w:r>
      <w:r w:rsidR="00EF326B">
        <w:rPr>
          <w:rFonts w:ascii="Sylfaen" w:eastAsia="Sylfaen" w:hAnsi="Sylfaen"/>
          <w:lang w:val="ka-GE"/>
        </w:rPr>
        <w:t xml:space="preserve"> </w:t>
      </w:r>
      <w:r w:rsidRPr="00B93D58">
        <w:rPr>
          <w:rFonts w:ascii="Sylfaen" w:eastAsia="Sylfaen" w:hAnsi="Sylfaen"/>
          <w:lang w:val="ka-GE"/>
        </w:rPr>
        <w:t>X</w:t>
      </w:r>
      <w:r w:rsidRPr="00B93D58">
        <w:rPr>
          <w:rFonts w:ascii="Sylfaen" w:eastAsia="Sylfaen" w:hAnsi="Sylfaen"/>
          <w:vertAlign w:val="subscript"/>
          <w:lang w:val="ka-GE"/>
        </w:rPr>
        <w:t>m</w:t>
      </w:r>
      <w:r w:rsidRPr="00B93D58">
        <w:rPr>
          <w:rFonts w:ascii="Sylfaen" w:eastAsia="Sylfaen" w:hAnsi="Sylfaen"/>
          <w:lang w:val="ka-GE"/>
        </w:rPr>
        <w:t xml:space="preserve"> (სადაც m (mixture) ნიშნავს ნარევს)-ზე, რომელიც განისაზღვრება ფორმულით: </w:t>
      </w:r>
    </w:p>
    <w:p w14:paraId="46CCF38B" w14:textId="77777777"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lang w:val="ka-GE"/>
        </w:rPr>
      </w:pPr>
      <w:bookmarkStart w:id="0" w:name="_Hlk93258960"/>
      <w:r w:rsidRPr="00B93D58">
        <w:rPr>
          <w:lang w:val="ka-GE"/>
        </w:rPr>
        <w:t>X</w:t>
      </w:r>
      <w:r w:rsidRPr="00B93D58">
        <w:rPr>
          <w:vertAlign w:val="subscript"/>
          <w:lang w:val="ka-GE"/>
        </w:rPr>
        <w:t>m</w:t>
      </w:r>
      <w:r w:rsidRPr="00B93D58">
        <w:rPr>
          <w:lang w:val="ka-GE"/>
        </w:rPr>
        <w:t xml:space="preserve"> = </w:t>
      </w:r>
      <w:bookmarkStart w:id="1" w:name="_Hlk93258987"/>
      <m:oMath>
        <m:f>
          <m:fPr>
            <m:ctrlPr>
              <w:rPr>
                <w:rFonts w:ascii="Cambria Math" w:hAnsi="Cambria Math"/>
              </w:rPr>
            </m:ctrlPr>
          </m:fPr>
          <m:num>
            <m:r>
              <m:rPr>
                <m:sty m:val="p"/>
              </m:rPr>
              <w:rPr>
                <w:rFonts w:ascii="Cambria Math" w:hAnsi="Cambria Math"/>
                <w:lang w:val="ka-GE"/>
              </w:rPr>
              <m:t>1</m:t>
            </m:r>
          </m:num>
          <m:den>
            <m:nary>
              <m:naryPr>
                <m:chr m:val="∑"/>
                <m:limLoc m:val="undOvr"/>
                <m:ctrlPr>
                  <w:rPr>
                    <w:rFonts w:ascii="Cambria Math" w:hAnsi="Cambria Math"/>
                  </w:rPr>
                </m:ctrlPr>
              </m:naryPr>
              <m:sub>
                <m:r>
                  <m:rPr>
                    <m:sty m:val="p"/>
                  </m:rPr>
                  <w:rPr>
                    <w:rFonts w:ascii="Cambria Math" w:hAnsi="Cambria Math"/>
                    <w:lang w:val="ka-GE"/>
                  </w:rPr>
                  <m:t>i=1</m:t>
                </m:r>
              </m:sub>
              <m:sup>
                <m:r>
                  <m:rPr>
                    <m:sty m:val="p"/>
                  </m:rPr>
                  <w:rPr>
                    <w:rFonts w:ascii="Cambria Math" w:hAnsi="Cambria Math"/>
                    <w:lang w:val="ka-GE"/>
                  </w:rPr>
                  <m:t>n</m:t>
                </m:r>
              </m:sup>
              <m:e>
                <m:f>
                  <m:fPr>
                    <m:ctrlPr>
                      <w:rPr>
                        <w:rFonts w:ascii="Cambria Math" w:hAnsi="Cambria Math"/>
                      </w:rPr>
                    </m:ctrlPr>
                  </m:fPr>
                  <m:num>
                    <m:r>
                      <m:rPr>
                        <m:sty m:val="p"/>
                      </m:rPr>
                      <w:rPr>
                        <w:rFonts w:ascii="Cambria Math" w:hAnsi="Cambria Math"/>
                        <w:lang w:val="ka-GE"/>
                      </w:rPr>
                      <m:t>f(i)</m:t>
                    </m:r>
                  </m:num>
                  <m:den>
                    <m:r>
                      <m:rPr>
                        <m:sty m:val="p"/>
                      </m:rPr>
                      <w:rPr>
                        <w:rFonts w:ascii="Cambria Math" w:hAnsi="Cambria Math"/>
                        <w:lang w:val="ka-GE"/>
                      </w:rPr>
                      <m:t>X(i)</m:t>
                    </m:r>
                  </m:den>
                </m:f>
              </m:e>
            </m:nary>
          </m:den>
        </m:f>
      </m:oMath>
      <w:bookmarkEnd w:id="0"/>
      <w:bookmarkEnd w:id="1"/>
      <w:r w:rsidRPr="00B93D58">
        <w:rPr>
          <w:rFonts w:eastAsiaTheme="minorEastAsia"/>
          <w:lang w:val="ka-GE"/>
        </w:rPr>
        <w:t xml:space="preserve">      </w:t>
      </w:r>
    </w:p>
    <w:p w14:paraId="3FA7F629" w14:textId="77777777"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color w:val="FF0000"/>
          <w:lang w:val="ka-GE"/>
        </w:rPr>
      </w:pPr>
    </w:p>
    <w:p w14:paraId="299B547E" w14:textId="0F7A33A9"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B93D58">
        <w:rPr>
          <w:rFonts w:ascii="Sylfaen" w:eastAsia="Sylfaen" w:hAnsi="Sylfaen"/>
          <w:lang w:val="ka-GE"/>
        </w:rPr>
        <w:lastRenderedPageBreak/>
        <w:t>სადაც</w:t>
      </w:r>
      <w:r w:rsidR="003600D2">
        <w:rPr>
          <w:rFonts w:ascii="Sylfaen" w:eastAsia="Sylfaen" w:hAnsi="Sylfaen"/>
          <w:lang w:val="ka-GE"/>
        </w:rPr>
        <w:t>:</w:t>
      </w:r>
      <w:r w:rsidRPr="00B93D58">
        <w:rPr>
          <w:rFonts w:ascii="Sylfaen" w:hAnsi="Sylfaen"/>
          <w:lang w:val="ka-GE"/>
        </w:rPr>
        <w:t xml:space="preserve"> f(i) </w:t>
      </w:r>
      <w:r w:rsidR="003600D2">
        <w:rPr>
          <w:rFonts w:ascii="Sylfaen" w:hAnsi="Sylfaen"/>
          <w:lang w:val="ka-GE"/>
        </w:rPr>
        <w:t>არის</w:t>
      </w:r>
      <w:r w:rsidRPr="00B93D58">
        <w:rPr>
          <w:rFonts w:ascii="Sylfaen" w:hAnsi="Sylfaen"/>
          <w:lang w:val="ka-GE"/>
        </w:rPr>
        <w:t xml:space="preserve"> ნარევში i-ური რადიონუკლიდის აქტი</w:t>
      </w:r>
      <w:r w:rsidR="00EF326B">
        <w:rPr>
          <w:rFonts w:ascii="Sylfaen" w:hAnsi="Sylfaen"/>
          <w:lang w:val="ka-GE"/>
        </w:rPr>
        <w:t>ვ</w:t>
      </w:r>
      <w:r w:rsidRPr="00B93D58">
        <w:rPr>
          <w:rFonts w:ascii="Sylfaen" w:hAnsi="Sylfaen"/>
          <w:lang w:val="ka-GE"/>
        </w:rPr>
        <w:t xml:space="preserve">ობა ან აქტივობის კონცენტრაცია; X(i) </w:t>
      </w:r>
      <w:r w:rsidR="003600D2">
        <w:rPr>
          <w:rFonts w:ascii="Sylfaen" w:eastAsia="Sylfaen" w:hAnsi="Sylfaen" w:cs="Arial"/>
          <w:lang w:val="ka-GE"/>
        </w:rPr>
        <w:t>–</w:t>
      </w:r>
      <w:r w:rsidR="003600D2">
        <w:rPr>
          <w:rFonts w:ascii="Sylfaen" w:eastAsia="Sylfaen" w:hAnsi="Sylfaen" w:cs="Arial"/>
          <w:lang w:val="ka-GE"/>
        </w:rPr>
        <w:t xml:space="preserve"> </w:t>
      </w:r>
      <w:r w:rsidRPr="00B93D58">
        <w:rPr>
          <w:rFonts w:ascii="Sylfaen" w:hAnsi="Sylfaen"/>
          <w:lang w:val="ka-GE"/>
        </w:rPr>
        <w:t xml:space="preserve">i-ური </w:t>
      </w:r>
      <w:proofErr w:type="spellStart"/>
      <w:r w:rsidRPr="00B93D58">
        <w:rPr>
          <w:rFonts w:ascii="Sylfaen" w:hAnsi="Sylfaen"/>
          <w:lang w:val="ka-GE"/>
        </w:rPr>
        <w:t>რადიონუკლიდის</w:t>
      </w:r>
      <w:proofErr w:type="spellEnd"/>
      <w:r w:rsidRPr="00B93D58">
        <w:rPr>
          <w:rFonts w:ascii="Sylfaen" w:hAnsi="Sylfaen"/>
          <w:lang w:val="ka-GE"/>
        </w:rPr>
        <w:t xml:space="preserve"> დონე, რომელიც განსაზღვრულია ცხრილებში 1 და 2, n – ნივთიერებაში არსებული რადიონუკლიდების რაოდენობა. </w:t>
      </w:r>
    </w:p>
    <w:p w14:paraId="22221F58" w14:textId="07E5F414" w:rsidR="008022DC" w:rsidRPr="00371C7D"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lang w:val="ka-GE"/>
        </w:rPr>
      </w:pPr>
      <w:r>
        <w:rPr>
          <w:rFonts w:ascii="Sylfaen" w:eastAsia="Calibri" w:hAnsi="Sylfaen" w:cs="Arial"/>
          <w:lang w:val="ka-GE"/>
        </w:rPr>
        <w:t>9</w:t>
      </w:r>
      <w:r w:rsidR="00EF326B">
        <w:rPr>
          <w:rFonts w:ascii="Sylfaen" w:eastAsia="Calibri" w:hAnsi="Sylfaen" w:cs="Arial"/>
          <w:b/>
          <w:lang w:val="ka-GE"/>
        </w:rPr>
        <w:t xml:space="preserve">. </w:t>
      </w:r>
      <w:r>
        <w:rPr>
          <w:rFonts w:ascii="Sylfaen" w:eastAsia="Calibri" w:hAnsi="Sylfaen" w:cs="Arial"/>
          <w:b/>
          <w:lang w:val="ka-GE"/>
        </w:rPr>
        <w:t>რეგულირებიდან გათავისუფლება Clearance-</w:t>
      </w:r>
      <w:r w:rsidR="00B71ADF">
        <w:rPr>
          <w:rFonts w:ascii="Sylfaen" w:eastAsia="Calibri" w:hAnsi="Sylfaen" w:cs="Arial"/>
          <w:b/>
          <w:lang w:val="ka-GE"/>
        </w:rPr>
        <w:t xml:space="preserve">  </w:t>
      </w:r>
      <w:r>
        <w:rPr>
          <w:rFonts w:ascii="Sylfaen" w:eastAsia="Calibri" w:hAnsi="Sylfaen" w:cs="Arial"/>
          <w:lang w:val="ka-GE"/>
        </w:rPr>
        <w:t>ავტორიზებული პრაქტიკული საქმიანობის ფარგლებში</w:t>
      </w:r>
      <w:r w:rsidR="00B71ADF">
        <w:rPr>
          <w:rFonts w:ascii="Sylfaen" w:eastAsia="Calibri" w:hAnsi="Sylfaen" w:cs="Arial"/>
          <w:lang w:val="ka-GE"/>
        </w:rPr>
        <w:t>,</w:t>
      </w:r>
      <w:r>
        <w:rPr>
          <w:rFonts w:ascii="Sylfaen" w:eastAsia="Calibri" w:hAnsi="Sylfaen" w:cs="Arial"/>
          <w:lang w:val="ka-GE"/>
        </w:rPr>
        <w:t xml:space="preserve"> რადიოაქტიური მასალის ან საგნების</w:t>
      </w:r>
      <w:r w:rsidR="00B71ADF">
        <w:rPr>
          <w:rFonts w:ascii="Sylfaen" w:eastAsia="Calibri" w:hAnsi="Sylfaen" w:cs="Arial"/>
          <w:lang w:val="ka-GE"/>
        </w:rPr>
        <w:t xml:space="preserve"> </w:t>
      </w:r>
      <w:r>
        <w:rPr>
          <w:rFonts w:ascii="Sylfaen" w:eastAsia="Calibri" w:hAnsi="Sylfaen" w:cs="Arial"/>
          <w:lang w:val="ka-GE"/>
        </w:rPr>
        <w:t>მარეგულირებელი ორგანოს ნებისმიერი კონტროლიდან განთავისუფლება</w:t>
      </w:r>
      <w:r w:rsidRPr="00371C7D">
        <w:rPr>
          <w:rFonts w:ascii="Sylfaen" w:eastAsia="Calibri" w:hAnsi="Sylfaen" w:cs="Arial"/>
          <w:lang w:val="ka-GE"/>
        </w:rPr>
        <w:t>.</w:t>
      </w:r>
    </w:p>
    <w:p w14:paraId="1219459E" w14:textId="77777777"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Calibri" w:hAnsi="Sylfaen" w:cs="Arial"/>
          <w:lang w:val="ka-GE"/>
        </w:rPr>
        <w:t>10.</w:t>
      </w:r>
      <w:r>
        <w:rPr>
          <w:rFonts w:ascii="Sylfaen" w:eastAsia="Sylfaen" w:hAnsi="Sylfaen" w:cs="Arial"/>
          <w:lang w:val="ka-GE"/>
        </w:rPr>
        <w:t xml:space="preserve"> რეგულირებიდან გათავისუფლების ძირითადი კრიტერიუმები შემდეგია:</w:t>
      </w:r>
    </w:p>
    <w:p w14:paraId="6E907F49" w14:textId="1D7E3178"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რეგულირებიდან გათავისუფლებულ </w:t>
      </w:r>
      <w:r w:rsidR="00B71ADF">
        <w:rPr>
          <w:rFonts w:ascii="Sylfaen" w:eastAsia="Sylfaen" w:hAnsi="Sylfaen" w:cs="Arial"/>
          <w:lang w:val="ka-GE"/>
        </w:rPr>
        <w:t>რადიოაქტიურ</w:t>
      </w:r>
      <w:r>
        <w:rPr>
          <w:rFonts w:ascii="Sylfaen" w:eastAsia="Sylfaen" w:hAnsi="Sylfaen" w:cs="Arial"/>
          <w:lang w:val="ka-GE"/>
        </w:rPr>
        <w:t xml:space="preserve"> </w:t>
      </w:r>
      <w:r w:rsidR="00B71ADF">
        <w:rPr>
          <w:rFonts w:ascii="Sylfaen" w:eastAsia="Sylfaen" w:hAnsi="Sylfaen" w:cs="Arial"/>
          <w:lang w:val="ka-GE"/>
        </w:rPr>
        <w:t>მასალასთან</w:t>
      </w:r>
      <w:r>
        <w:rPr>
          <w:rFonts w:ascii="Sylfaen" w:eastAsia="Sylfaen" w:hAnsi="Sylfaen" w:cs="Arial"/>
          <w:lang w:val="ka-GE"/>
        </w:rPr>
        <w:t xml:space="preserve"> ან საგნებთან დაკავშირებული რადიაციული რისკები საკმარისად დაბალია, (არ არსებობს ისეთი სცენარების ალბათობა, რომელმაც შეიძლება გამოიწვიოს რეგულირებიდან განთავისუფლების კრიტერიუმის შეუსრულებლობა) და არ მოითხოვს მარეგულირებელ კონტროლს;</w:t>
      </w:r>
    </w:p>
    <w:p w14:paraId="386FF8E6" w14:textId="25803BB7"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მარეგულირებელი კონტროლის გაგრძელება არ მოიტანს სარგებელს, რადგან კონტროლის არანაირი გონივრული ზომები არ </w:t>
      </w:r>
      <w:r w:rsidR="00B71ADF">
        <w:rPr>
          <w:rFonts w:ascii="Sylfaen" w:eastAsia="Sylfaen" w:hAnsi="Sylfaen" w:cs="Arial"/>
          <w:lang w:val="ka-GE"/>
        </w:rPr>
        <w:t>იძლევა</w:t>
      </w:r>
      <w:r>
        <w:rPr>
          <w:rFonts w:ascii="Sylfaen" w:eastAsia="Sylfaen" w:hAnsi="Sylfaen" w:cs="Arial"/>
          <w:lang w:val="ka-GE"/>
        </w:rPr>
        <w:t xml:space="preserve"> ეფექტურ შედეგს ინდივიდუალური დოზების</w:t>
      </w:r>
      <w:r w:rsidR="00B71ADF">
        <w:rPr>
          <w:rFonts w:ascii="Sylfaen" w:eastAsia="Sylfaen" w:hAnsi="Sylfaen" w:cs="Arial"/>
          <w:lang w:val="ka-GE"/>
        </w:rPr>
        <w:t xml:space="preserve"> </w:t>
      </w:r>
      <w:r>
        <w:rPr>
          <w:rFonts w:ascii="Sylfaen" w:eastAsia="Sylfaen" w:hAnsi="Sylfaen" w:cs="Arial"/>
          <w:lang w:val="ka-GE"/>
        </w:rPr>
        <w:t>ან ჯანმრთელობის რისკების შემცირების კუთხით</w:t>
      </w:r>
      <w:r w:rsidR="00B71ADF">
        <w:rPr>
          <w:rFonts w:ascii="Sylfaen" w:eastAsia="Sylfaen" w:hAnsi="Sylfaen" w:cs="Arial"/>
          <w:lang w:val="ka-GE"/>
        </w:rPr>
        <w:t>;</w:t>
      </w:r>
    </w:p>
    <w:p w14:paraId="3AAC6041" w14:textId="5B099E30"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lang w:val="ka-GE"/>
        </w:rPr>
      </w:pPr>
      <w:r>
        <w:rPr>
          <w:rFonts w:ascii="Sylfaen" w:eastAsia="Calibri" w:hAnsi="Sylfaen" w:cs="Arial"/>
          <w:lang w:val="ka-GE"/>
        </w:rPr>
        <w:t xml:space="preserve">გ) მოსახლეობის ნებისმიერი პირის მიერ მიღებული ეფექტური დოზა შეადგენს </w:t>
      </w:r>
      <w:r w:rsidRPr="00B71ADF">
        <w:rPr>
          <w:rFonts w:ascii="Sylfaen" w:eastAsia="Calibri" w:hAnsi="Sylfaen" w:cs="Arial"/>
          <w:lang w:val="ka-GE"/>
        </w:rPr>
        <w:t xml:space="preserve">10 მკზვ-ს </w:t>
      </w:r>
      <w:r>
        <w:rPr>
          <w:rFonts w:ascii="Sylfaen" w:eastAsia="Calibri" w:hAnsi="Sylfaen" w:cs="Arial"/>
          <w:lang w:val="ka-GE"/>
        </w:rPr>
        <w:t>წელიწადში ან უფრო ნაკლებია</w:t>
      </w:r>
      <w:r w:rsidR="00B71ADF">
        <w:rPr>
          <w:rFonts w:ascii="Sylfaen" w:eastAsia="Calibri" w:hAnsi="Sylfaen" w:cs="Arial"/>
          <w:lang w:val="ka-GE"/>
        </w:rPr>
        <w:t>;</w:t>
      </w:r>
    </w:p>
    <w:p w14:paraId="01F56925" w14:textId="51F82D43"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Arial"/>
          <w:lang w:val="ka-GE"/>
        </w:rPr>
      </w:pPr>
      <w:r>
        <w:rPr>
          <w:rFonts w:ascii="Sylfaen" w:eastAsia="Calibri" w:hAnsi="Sylfaen" w:cs="Arial"/>
          <w:lang w:val="ka-GE"/>
        </w:rPr>
        <w:t>დ) იმ შემთხვევაში</w:t>
      </w:r>
      <w:r w:rsidR="00B71ADF">
        <w:rPr>
          <w:rFonts w:ascii="Sylfaen" w:eastAsia="Calibri" w:hAnsi="Sylfaen" w:cs="Arial"/>
          <w:lang w:val="ka-GE"/>
        </w:rPr>
        <w:t xml:space="preserve">, </w:t>
      </w:r>
      <w:r>
        <w:rPr>
          <w:rFonts w:ascii="Sylfaen" w:eastAsia="Calibri" w:hAnsi="Sylfaen" w:cs="Arial"/>
          <w:lang w:val="ka-GE"/>
        </w:rPr>
        <w:t>როდესაც ნაკლებად სავარაუდო მოვლენებმა შესაძლებელია გამოიწვიოს დასხივების ზრდა, ეფექტური დოზები (ასეთი ნაკლებად სავარაუდო მოვლენებისგან) არ უნდა აღემატებოდეს 1 მზვ</w:t>
      </w:r>
      <w:r w:rsidR="00B71ADF">
        <w:rPr>
          <w:rFonts w:ascii="Sylfaen" w:eastAsia="Calibri" w:hAnsi="Sylfaen" w:cs="Arial"/>
          <w:lang w:val="ka-GE"/>
        </w:rPr>
        <w:t xml:space="preserve">-ს </w:t>
      </w:r>
      <w:r>
        <w:rPr>
          <w:rFonts w:ascii="Sylfaen" w:eastAsia="Calibri" w:hAnsi="Sylfaen" w:cs="Arial"/>
          <w:lang w:val="ka-GE"/>
        </w:rPr>
        <w:t>წელიწადში</w:t>
      </w:r>
      <w:r w:rsidR="00B71ADF">
        <w:rPr>
          <w:rFonts w:ascii="Sylfaen" w:eastAsia="Calibri" w:hAnsi="Sylfaen" w:cs="Arial"/>
          <w:lang w:val="ka-GE"/>
        </w:rPr>
        <w:t>;</w:t>
      </w:r>
    </w:p>
    <w:p w14:paraId="3ECF6784" w14:textId="54051CB0" w:rsidR="008022DC" w:rsidRDefault="00587D55"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600D2">
        <w:rPr>
          <w:rFonts w:ascii="Sylfaen" w:eastAsia="Sylfaen" w:hAnsi="Sylfaen" w:cs="Arial"/>
          <w:lang w:val="ka-GE"/>
        </w:rPr>
        <w:t>ე</w:t>
      </w:r>
      <w:r w:rsidR="008022DC" w:rsidRPr="003600D2">
        <w:rPr>
          <w:rFonts w:ascii="Sylfaen" w:eastAsia="Sylfaen" w:hAnsi="Sylfaen" w:cs="Arial"/>
          <w:lang w:val="ka-GE"/>
        </w:rPr>
        <w:t>)</w:t>
      </w:r>
      <w:r w:rsidR="008022DC">
        <w:rPr>
          <w:rFonts w:ascii="Sylfaen" w:eastAsia="Sylfaen" w:hAnsi="Sylfaen" w:cs="Arial"/>
          <w:lang w:val="ka-GE"/>
        </w:rPr>
        <w:t xml:space="preserve"> ცალკეული ხელოვნური წარმოშობის (მყარ ფორმაში) რადიონუკლიდების აქტივობის კონცენტრაცია (ხვედრითი აქტივობა) არ აღემატება </w:t>
      </w:r>
      <w:r w:rsidR="00B71ADF">
        <w:rPr>
          <w:rFonts w:ascii="Sylfaen" w:eastAsia="Sylfaen" w:hAnsi="Sylfaen" w:cs="Arial"/>
          <w:lang w:val="ka-GE"/>
        </w:rPr>
        <w:t>ამ დანართის</w:t>
      </w:r>
      <w:r w:rsidR="008022DC">
        <w:rPr>
          <w:rFonts w:ascii="Sylfaen" w:eastAsia="Sylfaen" w:hAnsi="Sylfaen" w:cs="Arial"/>
          <w:i/>
          <w:lang w:val="ka-GE"/>
        </w:rPr>
        <w:t xml:space="preserve"> </w:t>
      </w:r>
      <w:r w:rsidR="008022DC" w:rsidRPr="00B71ADF">
        <w:rPr>
          <w:rFonts w:ascii="Sylfaen" w:eastAsia="Sylfaen" w:hAnsi="Sylfaen" w:cs="Arial"/>
          <w:lang w:val="ka-GE"/>
        </w:rPr>
        <w:t>ცხრილი</w:t>
      </w:r>
      <w:r w:rsidR="00B71ADF" w:rsidRPr="00B71ADF">
        <w:rPr>
          <w:rFonts w:ascii="Sylfaen" w:eastAsia="Sylfaen" w:hAnsi="Sylfaen" w:cs="Arial"/>
          <w:lang w:val="ka-GE"/>
        </w:rPr>
        <w:t xml:space="preserve"> 2-ში მოცემულ</w:t>
      </w:r>
      <w:r w:rsidR="00B71ADF">
        <w:rPr>
          <w:rFonts w:ascii="Sylfaen" w:eastAsia="Sylfaen" w:hAnsi="Sylfaen" w:cs="Arial"/>
          <w:i/>
          <w:lang w:val="ka-GE"/>
        </w:rPr>
        <w:t xml:space="preserve"> </w:t>
      </w:r>
      <w:r w:rsidR="008022DC">
        <w:rPr>
          <w:rFonts w:ascii="Sylfaen" w:eastAsia="Sylfaen" w:hAnsi="Sylfaen" w:cs="Arial"/>
          <w:lang w:val="ka-GE"/>
        </w:rPr>
        <w:t>მნიშვნელობებს</w:t>
      </w:r>
      <w:r w:rsidR="00B71ADF">
        <w:rPr>
          <w:rFonts w:ascii="Sylfaen" w:eastAsia="Sylfaen" w:hAnsi="Sylfaen" w:cs="Arial"/>
          <w:lang w:val="ka-GE"/>
        </w:rPr>
        <w:t>;</w:t>
      </w:r>
    </w:p>
    <w:p w14:paraId="0940A2F4" w14:textId="6D3BCD34" w:rsidR="00B71ADF" w:rsidRPr="003600D2" w:rsidRDefault="00587D55" w:rsidP="00B71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600D2">
        <w:rPr>
          <w:rFonts w:ascii="Sylfaen" w:eastAsia="Sylfaen" w:hAnsi="Sylfaen" w:cs="Arial"/>
          <w:lang w:val="ka-GE"/>
        </w:rPr>
        <w:t>ვ</w:t>
      </w:r>
      <w:r w:rsidR="008022DC" w:rsidRPr="003600D2">
        <w:rPr>
          <w:rFonts w:ascii="Sylfaen" w:eastAsia="Sylfaen" w:hAnsi="Sylfaen" w:cs="Arial"/>
          <w:lang w:val="ka-GE"/>
        </w:rPr>
        <w:t xml:space="preserve">) ბუნებრივი წარმოშობის (მყარ ფორმაში) რადიონუკლიდების აქტივობის კონცენტრაცია (ხვედრითი აქტივობა) არ აღემატება </w:t>
      </w:r>
      <w:r w:rsidR="00B71ADF" w:rsidRPr="003600D2">
        <w:rPr>
          <w:rFonts w:ascii="Sylfaen" w:eastAsia="Sylfaen" w:hAnsi="Sylfaen" w:cs="Arial"/>
          <w:lang w:val="ka-GE"/>
        </w:rPr>
        <w:t>ამ დანართის</w:t>
      </w:r>
      <w:r w:rsidR="00B71ADF" w:rsidRPr="003600D2">
        <w:rPr>
          <w:rFonts w:ascii="Sylfaen" w:eastAsia="Sylfaen" w:hAnsi="Sylfaen" w:cs="Arial"/>
          <w:i/>
          <w:lang w:val="ka-GE"/>
        </w:rPr>
        <w:t xml:space="preserve"> </w:t>
      </w:r>
      <w:r w:rsidR="00B71ADF" w:rsidRPr="003600D2">
        <w:rPr>
          <w:rFonts w:ascii="Sylfaen" w:eastAsia="Sylfaen" w:hAnsi="Sylfaen" w:cs="Arial"/>
          <w:lang w:val="ka-GE"/>
        </w:rPr>
        <w:t>ცხრილი 3-ში მოცემულ</w:t>
      </w:r>
      <w:r w:rsidR="00B71ADF" w:rsidRPr="003600D2">
        <w:rPr>
          <w:rFonts w:ascii="Sylfaen" w:eastAsia="Sylfaen" w:hAnsi="Sylfaen" w:cs="Arial"/>
          <w:i/>
          <w:lang w:val="ka-GE"/>
        </w:rPr>
        <w:t xml:space="preserve"> </w:t>
      </w:r>
      <w:r w:rsidR="00B71ADF" w:rsidRPr="003600D2">
        <w:rPr>
          <w:rFonts w:ascii="Sylfaen" w:eastAsia="Sylfaen" w:hAnsi="Sylfaen" w:cs="Arial"/>
          <w:lang w:val="ka-GE"/>
        </w:rPr>
        <w:t>მნიშვნელობებს;</w:t>
      </w:r>
    </w:p>
    <w:p w14:paraId="16BC4939" w14:textId="72935F80" w:rsidR="008022DC" w:rsidRDefault="00587D55"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600D2">
        <w:rPr>
          <w:rFonts w:ascii="Sylfaen" w:eastAsia="Sylfaen" w:hAnsi="Sylfaen" w:cs="Arial"/>
          <w:lang w:val="ka-GE"/>
        </w:rPr>
        <w:t>ზ</w:t>
      </w:r>
      <w:r w:rsidR="008022DC" w:rsidRPr="003600D2">
        <w:rPr>
          <w:rFonts w:ascii="Sylfaen" w:eastAsia="Sylfaen" w:hAnsi="Sylfaen" w:cs="Arial"/>
          <w:lang w:val="ka-GE"/>
        </w:rPr>
        <w:t xml:space="preserve">) </w:t>
      </w:r>
      <w:r w:rsidR="008022DC">
        <w:rPr>
          <w:rFonts w:ascii="Sylfaen" w:eastAsia="Sylfaen" w:hAnsi="Sylfaen" w:cs="Arial"/>
          <w:lang w:val="ka-GE"/>
        </w:rPr>
        <w:t xml:space="preserve">ბუნებრივი წარმოშობის რადიონუკლიდების ისეთი ნარჩენების შემთხვევაში, რომლებიც შეიძლება ხელახლა </w:t>
      </w:r>
      <w:r w:rsidR="00B71ADF">
        <w:rPr>
          <w:rFonts w:ascii="Sylfaen" w:eastAsia="Sylfaen" w:hAnsi="Sylfaen" w:cs="Arial"/>
          <w:lang w:val="ka-GE"/>
        </w:rPr>
        <w:t xml:space="preserve">იქნეს </w:t>
      </w:r>
      <w:r w:rsidR="008022DC">
        <w:rPr>
          <w:rFonts w:ascii="Sylfaen" w:eastAsia="Sylfaen" w:hAnsi="Sylfaen" w:cs="Arial"/>
          <w:lang w:val="ka-GE"/>
        </w:rPr>
        <w:t>გამოყენებული ნედლეული სამშენებლო მასალების წარმოებისას ან რომელთა „დამარხვამ“ შეიძლება გამოიწვიოს სასმელი წყლის წყაროების დაბინძურება, მათი აქტივობის კონცენტრაცია არ უნდა აღემატებოდეს მნიშვნელობებს, რომლებიც</w:t>
      </w:r>
      <w:r w:rsidR="00B71ADF">
        <w:rPr>
          <w:rFonts w:ascii="Sylfaen" w:eastAsia="Sylfaen" w:hAnsi="Sylfaen" w:cs="Arial"/>
          <w:lang w:val="ka-GE"/>
        </w:rPr>
        <w:t xml:space="preserve"> აკმაყოფილებს</w:t>
      </w:r>
      <w:r w:rsidR="008022DC">
        <w:rPr>
          <w:rFonts w:ascii="Sylfaen" w:eastAsia="Sylfaen" w:hAnsi="Sylfaen" w:cs="Arial"/>
          <w:lang w:val="ka-GE"/>
        </w:rPr>
        <w:t xml:space="preserve"> დოზის კრიტერიუმს</w:t>
      </w:r>
      <w:r w:rsidR="003600D2">
        <w:rPr>
          <w:rFonts w:ascii="Sylfaen" w:eastAsia="Sylfaen" w:hAnsi="Sylfaen" w:cs="Arial"/>
          <w:lang w:val="ka-GE"/>
        </w:rPr>
        <w:t xml:space="preserve"> – </w:t>
      </w:r>
      <w:r w:rsidR="008022DC">
        <w:rPr>
          <w:rFonts w:ascii="Sylfaen" w:eastAsia="Sylfaen" w:hAnsi="Sylfaen" w:cs="Arial"/>
          <w:lang w:val="ka-GE"/>
        </w:rPr>
        <w:t xml:space="preserve">1 </w:t>
      </w:r>
      <w:proofErr w:type="spellStart"/>
      <w:r w:rsidR="008022DC">
        <w:rPr>
          <w:rFonts w:ascii="Sylfaen" w:eastAsia="Sylfaen" w:hAnsi="Sylfaen" w:cs="Arial"/>
          <w:lang w:val="ka-GE"/>
        </w:rPr>
        <w:t>მზვ</w:t>
      </w:r>
      <w:proofErr w:type="spellEnd"/>
      <w:r w:rsidR="00B71ADF">
        <w:rPr>
          <w:rFonts w:ascii="Sylfaen" w:eastAsia="Sylfaen" w:hAnsi="Sylfaen" w:cs="Arial"/>
          <w:lang w:val="ka-GE"/>
        </w:rPr>
        <w:t xml:space="preserve"> </w:t>
      </w:r>
      <w:r w:rsidR="008022DC">
        <w:rPr>
          <w:rFonts w:ascii="Sylfaen" w:eastAsia="Sylfaen" w:hAnsi="Sylfaen" w:cs="Arial"/>
          <w:lang w:val="ka-GE"/>
        </w:rPr>
        <w:t>წელიწადში და</w:t>
      </w:r>
      <w:r w:rsidR="00B71ADF">
        <w:rPr>
          <w:rFonts w:ascii="Sylfaen" w:eastAsia="Sylfaen" w:hAnsi="Sylfaen" w:cs="Arial"/>
          <w:lang w:val="ka-GE"/>
        </w:rPr>
        <w:t xml:space="preserve"> </w:t>
      </w:r>
      <w:r w:rsidR="008022DC">
        <w:rPr>
          <w:rFonts w:ascii="Sylfaen" w:eastAsia="Sylfaen" w:hAnsi="Sylfaen" w:cs="Arial"/>
          <w:lang w:val="ka-GE"/>
        </w:rPr>
        <w:t xml:space="preserve">რაც შეესაბამება </w:t>
      </w:r>
      <w:r w:rsidR="00B71ADF">
        <w:rPr>
          <w:rFonts w:ascii="Sylfaen" w:eastAsia="Sylfaen" w:hAnsi="Sylfaen" w:cs="Arial"/>
          <w:lang w:val="ka-GE"/>
        </w:rPr>
        <w:t>ტიპ</w:t>
      </w:r>
      <w:r w:rsidR="008022DC">
        <w:rPr>
          <w:rFonts w:ascii="Sylfaen" w:eastAsia="Sylfaen" w:hAnsi="Sylfaen" w:cs="Arial"/>
          <w:lang w:val="ka-GE"/>
        </w:rPr>
        <w:t>ურ დოზებს, მიღებულს ბუნებრივი გამოსხივების ფონის ზემოქმედებით.</w:t>
      </w:r>
    </w:p>
    <w:p w14:paraId="5051CCB3" w14:textId="429D0C69"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B93D58">
        <w:rPr>
          <w:rFonts w:ascii="Sylfaen" w:eastAsia="Sylfaen" w:hAnsi="Sylfaen" w:cs="Arial"/>
          <w:lang w:val="ka-GE"/>
        </w:rPr>
        <w:t>11.</w:t>
      </w:r>
      <w:r w:rsidRPr="00B93D58">
        <w:rPr>
          <w:lang w:val="ka-GE"/>
        </w:rPr>
        <w:t xml:space="preserve"> </w:t>
      </w:r>
      <w:r w:rsidRPr="00B93D58">
        <w:rPr>
          <w:rFonts w:ascii="Sylfaen" w:eastAsia="Sylfaen" w:hAnsi="Sylfaen" w:cs="Arial"/>
          <w:lang w:val="ka-GE"/>
        </w:rPr>
        <w:t>მარეგულირებელ ორგანოს უფლება აქვს ყოველ კონკრეტულ შემთხვევაში განსაზღვროს რეგულირებიდან გათავისუფლების და ამოღების დონეები</w:t>
      </w:r>
      <w:r>
        <w:rPr>
          <w:rFonts w:ascii="Sylfaen" w:eastAsia="Sylfaen" w:hAnsi="Sylfaen" w:cs="Arial"/>
          <w:lang w:val="ka-GE"/>
        </w:rPr>
        <w:t>.</w:t>
      </w:r>
      <w:r w:rsidRPr="00B93D58">
        <w:rPr>
          <w:rFonts w:ascii="Sylfaen" w:eastAsia="Sylfaen" w:hAnsi="Sylfaen" w:cs="Arial"/>
          <w:lang w:val="ka-GE"/>
        </w:rPr>
        <w:t xml:space="preserve"> </w:t>
      </w:r>
    </w:p>
    <w:p w14:paraId="032007E5" w14:textId="480C40B7"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B93D58">
        <w:rPr>
          <w:rFonts w:ascii="Sylfaen" w:eastAsia="Sylfaen" w:hAnsi="Sylfaen" w:cs="Arial"/>
          <w:lang w:val="ka-GE"/>
        </w:rPr>
        <w:t>12.</w:t>
      </w:r>
      <w:r w:rsidRPr="00B93D58">
        <w:rPr>
          <w:lang w:val="ka-GE"/>
        </w:rPr>
        <w:t xml:space="preserve"> </w:t>
      </w:r>
      <w:r w:rsidRPr="00B93D58">
        <w:rPr>
          <w:rFonts w:ascii="Sylfaen" w:eastAsia="Sylfaen" w:hAnsi="Sylfaen" w:cs="Arial"/>
          <w:lang w:val="ka-GE"/>
        </w:rPr>
        <w:t>ზედაპირულად დაბინძურებული საგნების (მაგ: სატრანსპორტო საშუალებების და სხვა) რეგულირებიდან გათავისუფლების და ამოღების დონეების განსაზღვრისთვის გამოყენებული უნდა იქნ</w:t>
      </w:r>
      <w:r w:rsidR="00B71ADF">
        <w:rPr>
          <w:rFonts w:ascii="Sylfaen" w:eastAsia="Sylfaen" w:hAnsi="Sylfaen" w:cs="Arial"/>
          <w:lang w:val="ka-GE"/>
        </w:rPr>
        <w:t>ე</w:t>
      </w:r>
      <w:r w:rsidRPr="00B93D58">
        <w:rPr>
          <w:rFonts w:ascii="Sylfaen" w:eastAsia="Sylfaen" w:hAnsi="Sylfaen" w:cs="Arial"/>
          <w:lang w:val="ka-GE"/>
        </w:rPr>
        <w:t xml:space="preserve">ს </w:t>
      </w:r>
      <w:r w:rsidR="00B71ADF">
        <w:rPr>
          <w:rFonts w:ascii="Sylfaen" w:eastAsia="Sylfaen" w:hAnsi="Sylfaen" w:cs="Arial"/>
          <w:lang w:val="ka-GE"/>
        </w:rPr>
        <w:t>წინამდებარე დანართის</w:t>
      </w:r>
      <w:r w:rsidRPr="00B93D58">
        <w:rPr>
          <w:rFonts w:ascii="Sylfaen" w:eastAsia="Sylfaen" w:hAnsi="Sylfaen" w:cs="Arial"/>
          <w:lang w:val="ka-GE"/>
        </w:rPr>
        <w:t xml:space="preserve"> </w:t>
      </w:r>
      <w:r w:rsidR="00B71ADF" w:rsidRPr="00B71ADF">
        <w:rPr>
          <w:rFonts w:ascii="Sylfaen" w:eastAsia="Sylfaen" w:hAnsi="Sylfaen" w:cs="Arial"/>
          <w:lang w:val="ka-GE"/>
        </w:rPr>
        <w:t xml:space="preserve">ცხრილი 3-ში </w:t>
      </w:r>
      <w:r w:rsidRPr="00B93D58">
        <w:rPr>
          <w:rFonts w:ascii="Sylfaen" w:eastAsia="Sylfaen" w:hAnsi="Sylfaen" w:cs="Arial"/>
          <w:lang w:val="ka-GE"/>
        </w:rPr>
        <w:t>მოცემული სიდიდეების გაათმაგებული მნიშვნელობა (განზომილებით ბკ/სმ</w:t>
      </w:r>
      <w:r w:rsidRPr="00B93D58">
        <w:rPr>
          <w:rFonts w:ascii="Sylfaen" w:eastAsia="Sylfaen" w:hAnsi="Sylfaen" w:cs="Arial"/>
          <w:vertAlign w:val="superscript"/>
          <w:lang w:val="ka-GE"/>
        </w:rPr>
        <w:t>2</w:t>
      </w:r>
      <w:r w:rsidR="00B71ADF">
        <w:rPr>
          <w:rFonts w:ascii="Sylfaen" w:eastAsia="Sylfaen" w:hAnsi="Sylfaen" w:cs="Arial"/>
          <w:lang w:val="ka-GE"/>
        </w:rPr>
        <w:t xml:space="preserve">). </w:t>
      </w:r>
    </w:p>
    <w:p w14:paraId="47C768EF" w14:textId="54A159A4" w:rsidR="008022DC" w:rsidRPr="005040B7" w:rsidRDefault="008022DC" w:rsidP="005040B7">
      <w:pPr>
        <w:spacing w:after="0"/>
        <w:jc w:val="both"/>
        <w:rPr>
          <w:rFonts w:ascii="Sylfaen" w:eastAsia="Sylfaen" w:hAnsi="Sylfaen" w:cs="Arial"/>
          <w:lang w:val="ka-GE"/>
        </w:rPr>
      </w:pPr>
      <w:r>
        <w:rPr>
          <w:rFonts w:ascii="Sylfaen" w:eastAsia="Sylfaen" w:hAnsi="Sylfaen" w:cs="Arial"/>
          <w:lang w:val="ka-GE"/>
        </w:rPr>
        <w:t xml:space="preserve">13. რეგულირებიდან გათავისუფლებულად ითვლება რადიოაქტიური მასალები, რომელთა </w:t>
      </w:r>
      <w:r w:rsidRPr="005040B7">
        <w:rPr>
          <w:rFonts w:ascii="Sylfaen" w:eastAsia="Sylfaen" w:hAnsi="Sylfaen" w:cs="Arial"/>
          <w:lang w:val="ka-GE"/>
        </w:rPr>
        <w:t xml:space="preserve">აქტივობა არ აღემატება </w:t>
      </w:r>
      <w:r w:rsidR="00B71ADF">
        <w:rPr>
          <w:rFonts w:ascii="Sylfaen" w:eastAsia="Sylfaen" w:hAnsi="Sylfaen" w:cs="Arial"/>
          <w:lang w:val="ka-GE"/>
        </w:rPr>
        <w:t>წინამდებარე დანართში მოცემულ</w:t>
      </w:r>
      <w:r w:rsidRPr="005040B7">
        <w:rPr>
          <w:rFonts w:ascii="Sylfaen" w:eastAsia="Sylfaen" w:hAnsi="Sylfaen" w:cs="Arial"/>
          <w:lang w:val="ka-GE"/>
        </w:rPr>
        <w:t xml:space="preserve"> მნიშვნელობებს. </w:t>
      </w:r>
    </w:p>
    <w:p w14:paraId="481173B6" w14:textId="03BBE258" w:rsidR="008022DC" w:rsidRPr="005040B7"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040B7">
        <w:rPr>
          <w:rFonts w:ascii="Sylfaen" w:eastAsia="Sylfaen" w:hAnsi="Sylfaen"/>
          <w:lang w:val="ka-GE"/>
        </w:rPr>
        <w:t xml:space="preserve">14. ერთ რადიონუკლიდზე მეტი </w:t>
      </w:r>
      <w:r w:rsidR="00B71ADF">
        <w:rPr>
          <w:rFonts w:ascii="Sylfaen" w:eastAsia="Sylfaen" w:hAnsi="Sylfaen"/>
          <w:lang w:val="ka-GE"/>
        </w:rPr>
        <w:t xml:space="preserve">შემცველობის </w:t>
      </w:r>
      <w:r w:rsidRPr="005040B7">
        <w:rPr>
          <w:rFonts w:ascii="Sylfaen" w:eastAsia="Sylfaen" w:hAnsi="Sylfaen"/>
          <w:lang w:val="ka-GE"/>
        </w:rPr>
        <w:t xml:space="preserve">რადიოაქტიური მასალის ნარევის რეგულირებიდან განთავისუფლების პირობაა, რომ ცალკეული რადიონუკლიდების აქტივობის ჯამური სიდიდე ან აქტივობის კონცენტრაცია ნაკლები უნდა იყოს ნარევის გაანგარიშებულ განთავისუფლების დონეზე </w:t>
      </w:r>
      <w:proofErr w:type="spellStart"/>
      <w:r w:rsidRPr="005040B7">
        <w:rPr>
          <w:rFonts w:ascii="Sylfaen" w:eastAsia="Sylfaen" w:hAnsi="Sylfaen"/>
          <w:lang w:val="ka-GE"/>
        </w:rPr>
        <w:t>X</w:t>
      </w:r>
      <w:r w:rsidRPr="005040B7">
        <w:rPr>
          <w:rFonts w:ascii="Sylfaen" w:eastAsia="Sylfaen" w:hAnsi="Sylfaen"/>
          <w:vertAlign w:val="subscript"/>
          <w:lang w:val="ka-GE"/>
        </w:rPr>
        <w:t>m</w:t>
      </w:r>
      <w:proofErr w:type="spellEnd"/>
      <w:r w:rsidRPr="005040B7">
        <w:rPr>
          <w:rFonts w:ascii="Sylfaen" w:eastAsia="Sylfaen" w:hAnsi="Sylfaen"/>
          <w:vertAlign w:val="subscript"/>
          <w:lang w:val="ka-GE"/>
        </w:rPr>
        <w:t xml:space="preserve"> </w:t>
      </w:r>
      <w:r w:rsidRPr="005040B7">
        <w:rPr>
          <w:rFonts w:ascii="Sylfaen" w:eastAsia="Sylfaen" w:hAnsi="Sylfaen"/>
          <w:lang w:val="ka-GE"/>
        </w:rPr>
        <w:t>(სადაც m (mixture) ნიშნავს ნარევს</w:t>
      </w:r>
      <w:r w:rsidRPr="005040B7">
        <w:rPr>
          <w:rFonts w:ascii="Sylfaen" w:eastAsia="Sylfaen" w:hAnsi="Sylfaen"/>
          <w:vertAlign w:val="subscript"/>
          <w:lang w:val="ka-GE"/>
        </w:rPr>
        <w:t xml:space="preserve"> </w:t>
      </w:r>
      <w:r w:rsidRPr="005040B7">
        <w:rPr>
          <w:rFonts w:ascii="Sylfaen" w:eastAsia="Sylfaen" w:hAnsi="Sylfaen"/>
          <w:lang w:val="ka-GE"/>
        </w:rPr>
        <w:t xml:space="preserve">)-ზე, რომელიც განისაზღვრება ფორმულით: </w:t>
      </w:r>
    </w:p>
    <w:p w14:paraId="6090F39E" w14:textId="77777777"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33DEE0D2" w14:textId="77777777" w:rsidR="008022DC"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color w:val="FF0000"/>
          <w:lang w:val="ka-GE"/>
        </w:rPr>
      </w:pPr>
      <w:r>
        <w:rPr>
          <w:rFonts w:ascii="Sylfaen" w:eastAsia="Sylfaen" w:hAnsi="Sylfaen"/>
          <w:lang w:val="ka-GE"/>
        </w:rPr>
        <w:t>X</w:t>
      </w:r>
      <w:r>
        <w:rPr>
          <w:rFonts w:ascii="Sylfaen" w:eastAsia="Sylfaen" w:hAnsi="Sylfaen"/>
          <w:vertAlign w:val="subscript"/>
          <w:lang w:val="ka-GE"/>
        </w:rPr>
        <w:t>m</w:t>
      </w:r>
      <w:r>
        <w:rPr>
          <w:rFonts w:ascii="Sylfaen" w:eastAsia="Sylfaen" w:hAnsi="Sylfaen"/>
          <w:lang w:val="ka-GE"/>
        </w:rPr>
        <w:t xml:space="preserve"> = </w:t>
      </w:r>
      <m:oMath>
        <m:f>
          <m:fPr>
            <m:ctrlPr>
              <w:rPr>
                <w:rFonts w:ascii="Cambria Math" w:eastAsia="Sylfaen" w:hAnsi="Cambria Math"/>
                <w:i/>
              </w:rPr>
            </m:ctrlPr>
          </m:fPr>
          <m:num>
            <m:r>
              <w:rPr>
                <w:rFonts w:ascii="Cambria Math" w:eastAsia="Sylfaen" w:hAnsi="Cambria Math"/>
                <w:lang w:val="ka-GE"/>
              </w:rPr>
              <m:t>1</m:t>
            </m:r>
          </m:num>
          <m:den>
            <m:nary>
              <m:naryPr>
                <m:chr m:val="∑"/>
                <m:limLoc m:val="undOvr"/>
                <m:ctrlPr>
                  <w:rPr>
                    <w:rFonts w:ascii="Cambria Math" w:eastAsia="Sylfaen" w:hAnsi="Cambria Math"/>
                    <w:i/>
                  </w:rPr>
                </m:ctrlPr>
              </m:naryPr>
              <m:sub>
                <m:r>
                  <w:rPr>
                    <w:rFonts w:ascii="Cambria Math" w:eastAsia="Sylfaen" w:hAnsi="Cambria Math"/>
                    <w:lang w:val="ka-GE"/>
                  </w:rPr>
                  <m:t>i=1</m:t>
                </m:r>
              </m:sub>
              <m:sup>
                <m:r>
                  <w:rPr>
                    <w:rFonts w:ascii="Cambria Math" w:eastAsia="Sylfaen" w:hAnsi="Cambria Math"/>
                    <w:lang w:val="ka-GE"/>
                  </w:rPr>
                  <m:t>n</m:t>
                </m:r>
              </m:sup>
              <m:e>
                <m:f>
                  <m:fPr>
                    <m:ctrlPr>
                      <w:rPr>
                        <w:rFonts w:ascii="Cambria Math" w:eastAsia="Sylfaen" w:hAnsi="Cambria Math"/>
                        <w:i/>
                      </w:rPr>
                    </m:ctrlPr>
                  </m:fPr>
                  <m:num>
                    <m:r>
                      <w:rPr>
                        <w:rFonts w:ascii="Cambria Math" w:eastAsia="Sylfaen" w:hAnsi="Cambria Math"/>
                        <w:lang w:val="ka-GE"/>
                      </w:rPr>
                      <m:t>f(i)</m:t>
                    </m:r>
                  </m:num>
                  <m:den>
                    <m:r>
                      <w:rPr>
                        <w:rFonts w:ascii="Cambria Math" w:eastAsia="Sylfaen" w:hAnsi="Cambria Math"/>
                        <w:lang w:val="ka-GE"/>
                      </w:rPr>
                      <m:t>X(i)</m:t>
                    </m:r>
                  </m:den>
                </m:f>
              </m:e>
            </m:nary>
          </m:den>
        </m:f>
      </m:oMath>
    </w:p>
    <w:p w14:paraId="72C118A6" w14:textId="0701A05D" w:rsidR="008022DC" w:rsidRPr="005040B7"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lang w:val="ka-GE"/>
        </w:rPr>
      </w:pPr>
      <w:r>
        <w:rPr>
          <w:rFonts w:ascii="Sylfaen" w:eastAsia="Sylfaen" w:hAnsi="Sylfaen"/>
          <w:i/>
          <w:lang w:val="ka-GE"/>
        </w:rPr>
        <w:lastRenderedPageBreak/>
        <w:t>სადაც</w:t>
      </w:r>
      <w:r w:rsidR="003600D2">
        <w:rPr>
          <w:rFonts w:ascii="Sylfaen" w:eastAsia="Sylfaen" w:hAnsi="Sylfaen"/>
          <w:i/>
          <w:lang w:val="ka-GE"/>
        </w:rPr>
        <w:t>:</w:t>
      </w:r>
      <w:r>
        <w:rPr>
          <w:rFonts w:ascii="Sylfaen" w:hAnsi="Sylfaen"/>
          <w:lang w:val="ka-GE"/>
        </w:rPr>
        <w:t xml:space="preserve"> f(i) </w:t>
      </w:r>
      <w:r w:rsidR="003600D2">
        <w:rPr>
          <w:rFonts w:ascii="Sylfaen" w:hAnsi="Sylfaen" w:cs="Times New Roman"/>
          <w:lang w:val="ka-GE"/>
        </w:rPr>
        <w:t>არის</w:t>
      </w:r>
      <w:r>
        <w:rPr>
          <w:rFonts w:ascii="Sylfaen" w:hAnsi="Sylfaen"/>
          <w:lang w:val="ka-GE"/>
        </w:rPr>
        <w:t xml:space="preserve"> ნარევში i-ური- რადიონუკლიდის აქტი</w:t>
      </w:r>
      <w:r w:rsidR="003600D2">
        <w:rPr>
          <w:rFonts w:ascii="Sylfaen" w:hAnsi="Sylfaen"/>
          <w:lang w:val="ka-GE"/>
        </w:rPr>
        <w:t>ვ</w:t>
      </w:r>
      <w:r>
        <w:rPr>
          <w:rFonts w:ascii="Sylfaen" w:hAnsi="Sylfaen"/>
          <w:lang w:val="ka-GE"/>
        </w:rPr>
        <w:t xml:space="preserve">ობა ან აქტივობის კონცენტრაცია; X(i) </w:t>
      </w:r>
      <w:r w:rsidR="003600D2">
        <w:rPr>
          <w:rFonts w:ascii="Sylfaen" w:eastAsia="Sylfaen" w:hAnsi="Sylfaen" w:cs="Arial"/>
          <w:lang w:val="ka-GE"/>
        </w:rPr>
        <w:t>–</w:t>
      </w:r>
      <w:r w:rsidR="003600D2">
        <w:rPr>
          <w:rFonts w:ascii="Sylfaen" w:eastAsia="Sylfaen" w:hAnsi="Sylfaen" w:cs="Arial"/>
          <w:lang w:val="ka-GE"/>
        </w:rPr>
        <w:t xml:space="preserve"> </w:t>
      </w:r>
      <w:r>
        <w:rPr>
          <w:rFonts w:ascii="Sylfaen" w:hAnsi="Sylfaen"/>
          <w:lang w:val="ka-GE"/>
        </w:rPr>
        <w:t xml:space="preserve">i-ური </w:t>
      </w:r>
      <w:proofErr w:type="spellStart"/>
      <w:r>
        <w:rPr>
          <w:rFonts w:ascii="Sylfaen" w:hAnsi="Sylfaen"/>
          <w:lang w:val="ka-GE"/>
        </w:rPr>
        <w:t>რადიონუკლიდის</w:t>
      </w:r>
      <w:proofErr w:type="spellEnd"/>
      <w:r>
        <w:rPr>
          <w:rFonts w:ascii="Sylfaen" w:hAnsi="Sylfaen"/>
          <w:lang w:val="ka-GE"/>
        </w:rPr>
        <w:t xml:space="preserve"> დონე, რომელიც განსაზღვრულია </w:t>
      </w:r>
      <w:r w:rsidR="00B71ADF">
        <w:rPr>
          <w:rFonts w:ascii="Sylfaen" w:hAnsi="Sylfaen"/>
          <w:lang w:val="ka-GE"/>
        </w:rPr>
        <w:t>ცხრილ</w:t>
      </w:r>
      <w:r>
        <w:rPr>
          <w:rFonts w:ascii="Sylfaen" w:hAnsi="Sylfaen"/>
          <w:lang w:val="ka-GE"/>
        </w:rPr>
        <w:t xml:space="preserve"> 2</w:t>
      </w:r>
      <w:r w:rsidR="00B71ADF">
        <w:rPr>
          <w:rFonts w:ascii="Sylfaen" w:hAnsi="Sylfaen"/>
          <w:lang w:val="ka-GE"/>
        </w:rPr>
        <w:t>-ში</w:t>
      </w:r>
      <w:r>
        <w:rPr>
          <w:rFonts w:ascii="Sylfaen" w:hAnsi="Sylfaen"/>
          <w:lang w:val="ka-GE"/>
        </w:rPr>
        <w:t xml:space="preserve">, n – ნივთიერებაში არსებული რადიონუკლიდების რაოდენობა. </w:t>
      </w:r>
    </w:p>
    <w:p w14:paraId="74DB9D13" w14:textId="51FDB9E9"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B93D58">
        <w:rPr>
          <w:rFonts w:ascii="Sylfaen" w:eastAsia="Sylfaen" w:hAnsi="Sylfaen" w:cs="Arial"/>
          <w:lang w:val="ka-GE"/>
        </w:rPr>
        <w:t>15.</w:t>
      </w:r>
      <w:r w:rsidRPr="00B93D58">
        <w:rPr>
          <w:lang w:val="ka-GE"/>
        </w:rPr>
        <w:t xml:space="preserve"> </w:t>
      </w:r>
      <w:r w:rsidRPr="00B93D58">
        <w:rPr>
          <w:rFonts w:ascii="Sylfaen" w:eastAsia="Sylfaen" w:hAnsi="Sylfaen" w:cs="Arial"/>
          <w:lang w:val="ka-GE"/>
        </w:rPr>
        <w:t>ბირთვული და რადიაციული ობიექტის განთავსების ადგილის, მათ შორის</w:t>
      </w:r>
      <w:r w:rsidR="003600D2">
        <w:rPr>
          <w:rFonts w:ascii="Sylfaen" w:eastAsia="Sylfaen" w:hAnsi="Sylfaen" w:cs="Arial"/>
          <w:lang w:val="ka-GE"/>
        </w:rPr>
        <w:t>,</w:t>
      </w:r>
      <w:r w:rsidRPr="00B93D58">
        <w:rPr>
          <w:rFonts w:ascii="Sylfaen" w:eastAsia="Sylfaen" w:hAnsi="Sylfaen" w:cs="Arial"/>
          <w:lang w:val="ka-GE"/>
        </w:rPr>
        <w:t xml:space="preserve"> შენობა-ნაგებობის რეგულირებიდან გათავისუფლება დასაშვებია, თუ მისგან მოსახლეობის მიერ მიღებული ეფექტური დოზის წლიური წილი (შეზღუდული დოზა) </w:t>
      </w:r>
      <w:r w:rsidRPr="00B71ADF">
        <w:rPr>
          <w:rFonts w:ascii="Sylfaen" w:eastAsia="Sylfaen" w:hAnsi="Sylfaen" w:cs="Arial"/>
          <w:lang w:val="ka-GE"/>
        </w:rPr>
        <w:t xml:space="preserve">არ აღემატება 0,3 მზვ-ს, </w:t>
      </w:r>
      <w:r w:rsidRPr="00B93D58">
        <w:rPr>
          <w:rFonts w:ascii="Sylfaen" w:eastAsia="Sylfaen" w:hAnsi="Sylfaen" w:cs="Arial"/>
          <w:lang w:val="ka-GE"/>
        </w:rPr>
        <w:t>იმ პირობით, რომ მთლიანი წლიური ეფექტური დოზა არ აღემატება 1 მზვ-ს.</w:t>
      </w:r>
    </w:p>
    <w:p w14:paraId="2825DD03" w14:textId="4199F89E"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B93D58">
        <w:rPr>
          <w:rFonts w:ascii="Sylfaen" w:eastAsia="Sylfaen" w:hAnsi="Sylfaen" w:cs="Arial"/>
          <w:lang w:val="ka-GE"/>
        </w:rPr>
        <w:t>16. დასაშვებია ბირთვული და რადიაციული ობიექტის განთავსების ადგილის რეგულირებიდან პირობითი გათავისუფლება</w:t>
      </w:r>
      <w:r w:rsidR="00B71ADF">
        <w:rPr>
          <w:rFonts w:ascii="Sylfaen" w:eastAsia="Sylfaen" w:hAnsi="Sylfaen" w:cs="Arial"/>
          <w:lang w:val="ka-GE"/>
        </w:rPr>
        <w:t>.</w:t>
      </w:r>
      <w:r w:rsidRPr="00B93D58">
        <w:rPr>
          <w:rFonts w:ascii="Sylfaen" w:eastAsia="Sylfaen" w:hAnsi="Sylfaen" w:cs="Arial"/>
          <w:lang w:val="ka-GE"/>
        </w:rPr>
        <w:t xml:space="preserve"> ამ შემთხვევაში მარეგულირებელი ორგანოს მიერ განისაზღვრება პირობები (შეზღუდვები), რომელთა გამოყენებაც უზრუნველყოფს შესაბამისი დოზური ზღვრების დაცვას. </w:t>
      </w:r>
    </w:p>
    <w:p w14:paraId="4F9C8059" w14:textId="61295775" w:rsidR="008022DC" w:rsidRPr="00B93D58" w:rsidRDefault="008022DC" w:rsidP="0080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B93D58">
        <w:rPr>
          <w:rFonts w:ascii="Sylfaen" w:eastAsia="Sylfaen" w:hAnsi="Sylfaen" w:cs="Arial"/>
          <w:lang w:val="ka-GE"/>
        </w:rPr>
        <w:t xml:space="preserve">17. რეგულირებიდან გათავისუფლების, ამოღების და ბირთვული და რადიაციული ობიექტის განთავსების ადგილის გათავისუფლების ცალკეულ კონკრეტულ შემთხვევებში </w:t>
      </w:r>
      <w:r w:rsidR="00B71ADF">
        <w:rPr>
          <w:rFonts w:ascii="Sylfaen" w:eastAsia="Sylfaen" w:hAnsi="Sylfaen" w:cs="Arial"/>
          <w:lang w:val="ka-GE"/>
        </w:rPr>
        <w:t>ავტორიზებულმა</w:t>
      </w:r>
      <w:r w:rsidRPr="00B93D58">
        <w:rPr>
          <w:rFonts w:ascii="Sylfaen" w:eastAsia="Sylfaen" w:hAnsi="Sylfaen" w:cs="Arial"/>
          <w:lang w:val="ka-GE"/>
        </w:rPr>
        <w:t xml:space="preserve"> შეიძლება შეიმუშაოს დასაბუთებული სცენარი, რომლის საფუძველზე, ზემოთ </w:t>
      </w:r>
      <w:r w:rsidR="00B71ADF">
        <w:rPr>
          <w:rFonts w:ascii="Sylfaen" w:eastAsia="Sylfaen" w:hAnsi="Sylfaen" w:cs="Arial"/>
          <w:lang w:val="ka-GE"/>
        </w:rPr>
        <w:t>მოცემული</w:t>
      </w:r>
      <w:r w:rsidRPr="00B93D58">
        <w:rPr>
          <w:rFonts w:ascii="Sylfaen" w:eastAsia="Sylfaen" w:hAnsi="Sylfaen" w:cs="Arial"/>
          <w:lang w:val="ka-GE"/>
        </w:rPr>
        <w:t xml:space="preserve"> კრიტერიუმების გათვალისწინებით, მოხდება რადიონუკლიდების აქტივობების (ხვედრითი აქტივობების) გამოთვლა. სცენარი </w:t>
      </w:r>
      <w:r w:rsidR="00B71ADF">
        <w:rPr>
          <w:rFonts w:ascii="Sylfaen" w:eastAsia="Sylfaen" w:hAnsi="Sylfaen" w:cs="Arial"/>
          <w:lang w:val="ka-GE"/>
        </w:rPr>
        <w:t xml:space="preserve">უნდა </w:t>
      </w:r>
      <w:r w:rsidRPr="00B93D58">
        <w:rPr>
          <w:rFonts w:ascii="Sylfaen" w:eastAsia="Sylfaen" w:hAnsi="Sylfaen" w:cs="Arial"/>
          <w:lang w:val="ka-GE"/>
        </w:rPr>
        <w:t>შეთანხმ</w:t>
      </w:r>
      <w:r w:rsidR="00B71ADF">
        <w:rPr>
          <w:rFonts w:ascii="Sylfaen" w:eastAsia="Sylfaen" w:hAnsi="Sylfaen" w:cs="Arial"/>
          <w:lang w:val="ka-GE"/>
        </w:rPr>
        <w:t>დეს</w:t>
      </w:r>
      <w:r w:rsidRPr="00B93D58">
        <w:rPr>
          <w:rFonts w:ascii="Sylfaen" w:eastAsia="Sylfaen" w:hAnsi="Sylfaen" w:cs="Arial"/>
          <w:lang w:val="ka-GE"/>
        </w:rPr>
        <w:t xml:space="preserve"> მარეგულირებელ ორგანოსთან. ასეთ შემთხვევაში, გადაწყვეტილების მიღების დროს, გამოთვლის შედეგად მიღებულ მნიშვნელობებს მიენიჭებათ უპირატესობა </w:t>
      </w:r>
      <w:r w:rsidR="00B71ADF">
        <w:rPr>
          <w:rFonts w:ascii="Sylfaen" w:eastAsia="Sylfaen" w:hAnsi="Sylfaen" w:cs="Arial"/>
          <w:lang w:val="ka-GE"/>
        </w:rPr>
        <w:t>წინამდებარე დანართში</w:t>
      </w:r>
      <w:r w:rsidRPr="00B93D58">
        <w:rPr>
          <w:rFonts w:ascii="Sylfaen" w:eastAsia="Sylfaen" w:hAnsi="Sylfaen" w:cs="Arial"/>
          <w:lang w:val="ka-GE"/>
        </w:rPr>
        <w:t xml:space="preserve"> </w:t>
      </w:r>
      <w:r w:rsidR="00B71ADF">
        <w:rPr>
          <w:rFonts w:ascii="Sylfaen" w:eastAsia="Sylfaen" w:hAnsi="Sylfaen" w:cs="Arial"/>
          <w:lang w:val="ka-GE"/>
        </w:rPr>
        <w:t>მოცემულ</w:t>
      </w:r>
      <w:r w:rsidRPr="00B93D58">
        <w:rPr>
          <w:rFonts w:ascii="Sylfaen" w:eastAsia="Sylfaen" w:hAnsi="Sylfaen" w:cs="Arial"/>
          <w:lang w:val="ka-GE"/>
        </w:rPr>
        <w:t xml:space="preserve"> სიდიდეებთან შედარებით.</w:t>
      </w:r>
    </w:p>
    <w:p w14:paraId="60235C6F" w14:textId="3BD93349" w:rsidR="008022DC" w:rsidRDefault="008022DC" w:rsidP="008022DC">
      <w:pPr>
        <w:spacing w:after="0" w:line="240" w:lineRule="auto"/>
        <w:jc w:val="both"/>
        <w:rPr>
          <w:rFonts w:ascii="Sylfaen" w:eastAsia="Times New Roman" w:hAnsi="Sylfaen" w:cs="Times New Roman"/>
          <w:b/>
          <w:sz w:val="20"/>
          <w:szCs w:val="20"/>
          <w:lang w:val="ka-GE" w:eastAsia="ru-RU"/>
        </w:rPr>
      </w:pPr>
    </w:p>
    <w:p w14:paraId="3C1F55C9" w14:textId="192AC209" w:rsidR="00B71ADF" w:rsidRDefault="00B71ADF" w:rsidP="008022DC">
      <w:pPr>
        <w:spacing w:after="0" w:line="240" w:lineRule="auto"/>
        <w:jc w:val="both"/>
        <w:rPr>
          <w:rFonts w:ascii="Sylfaen" w:eastAsia="Times New Roman" w:hAnsi="Sylfaen" w:cs="Times New Roman"/>
          <w:b/>
          <w:sz w:val="20"/>
          <w:szCs w:val="20"/>
          <w:lang w:val="ka-GE" w:eastAsia="ru-RU"/>
        </w:rPr>
      </w:pPr>
    </w:p>
    <w:p w14:paraId="49ADD808" w14:textId="77777777" w:rsidR="005040B7" w:rsidRPr="00A5554F" w:rsidRDefault="005040B7" w:rsidP="008022DC">
      <w:pPr>
        <w:spacing w:after="0" w:line="240" w:lineRule="auto"/>
        <w:jc w:val="both"/>
        <w:rPr>
          <w:rFonts w:ascii="Sylfaen" w:eastAsia="Times New Roman" w:hAnsi="Sylfaen" w:cs="Times New Roman"/>
          <w:b/>
          <w:sz w:val="20"/>
          <w:szCs w:val="20"/>
          <w:lang w:val="ka-GE" w:eastAsia="ru-RU"/>
        </w:rPr>
      </w:pPr>
    </w:p>
    <w:p w14:paraId="4AF52EB7" w14:textId="77777777" w:rsidR="00BF6B28" w:rsidRPr="00BF6B28" w:rsidRDefault="00BF6B28" w:rsidP="00BF6B28">
      <w:pPr>
        <w:spacing w:after="120" w:line="240" w:lineRule="auto"/>
        <w:contextualSpacing/>
        <w:jc w:val="right"/>
        <w:rPr>
          <w:rFonts w:ascii="Sylfaen" w:eastAsia="Times New Roman" w:hAnsi="Sylfaen" w:cs="Times New Roman"/>
          <w:sz w:val="20"/>
          <w:szCs w:val="20"/>
          <w:lang w:val="ru-RU" w:eastAsia="ru-RU"/>
        </w:rPr>
      </w:pPr>
    </w:p>
    <w:p w14:paraId="7F095AE1" w14:textId="4DB8808F" w:rsidR="00EF1B4C" w:rsidRDefault="00C2537E" w:rsidP="008472D6">
      <w:pPr>
        <w:spacing w:after="120" w:line="240" w:lineRule="auto"/>
        <w:contextualSpacing/>
        <w:jc w:val="right"/>
        <w:rPr>
          <w:rFonts w:ascii="Sylfaen" w:eastAsia="Times New Roman" w:hAnsi="Sylfaen" w:cs="Times New Roman"/>
          <w:sz w:val="20"/>
          <w:szCs w:val="20"/>
          <w:lang w:val="ka-GE" w:eastAsia="ru-RU"/>
        </w:rPr>
      </w:pPr>
      <w:r w:rsidRPr="008472D6">
        <w:rPr>
          <w:rFonts w:ascii="Sylfaen" w:eastAsia="Times New Roman" w:hAnsi="Sylfaen" w:cs="Times New Roman"/>
          <w:sz w:val="20"/>
          <w:szCs w:val="20"/>
          <w:lang w:val="ka-GE" w:eastAsia="ru-RU"/>
        </w:rPr>
        <w:t>ცხრილი</w:t>
      </w:r>
      <w:r w:rsidR="00BF6B28" w:rsidRPr="008472D6">
        <w:rPr>
          <w:rFonts w:ascii="Sylfaen" w:eastAsia="Times New Roman" w:hAnsi="Sylfaen" w:cs="Times New Roman"/>
          <w:sz w:val="20"/>
          <w:szCs w:val="20"/>
          <w:lang w:val="ru-RU" w:eastAsia="ru-RU"/>
        </w:rPr>
        <w:t xml:space="preserve"> </w:t>
      </w:r>
      <w:r w:rsidR="003600D2">
        <w:rPr>
          <w:rFonts w:ascii="Sylfaen" w:eastAsia="Times New Roman" w:hAnsi="Sylfaen" w:cs="Times New Roman"/>
          <w:sz w:val="20"/>
          <w:szCs w:val="20"/>
          <w:lang w:val="ru-RU" w:eastAsia="ru-RU"/>
        </w:rPr>
        <w:t>№</w:t>
      </w:r>
      <w:r w:rsidR="00BF6B28" w:rsidRPr="008472D6">
        <w:rPr>
          <w:rFonts w:ascii="Sylfaen" w:eastAsia="Times New Roman" w:hAnsi="Sylfaen" w:cs="Times New Roman"/>
          <w:sz w:val="20"/>
          <w:szCs w:val="20"/>
          <w:lang w:val="ru-RU" w:eastAsia="ru-RU"/>
        </w:rPr>
        <w:t>1</w:t>
      </w:r>
      <w:r w:rsidR="008472D6" w:rsidRPr="008472D6">
        <w:rPr>
          <w:rFonts w:ascii="Sylfaen" w:eastAsia="Times New Roman" w:hAnsi="Sylfaen" w:cs="Times New Roman"/>
          <w:sz w:val="20"/>
          <w:szCs w:val="20"/>
          <w:lang w:val="ka-GE" w:eastAsia="ru-RU"/>
        </w:rPr>
        <w:t xml:space="preserve">. </w:t>
      </w:r>
      <w:r w:rsidR="00A11AED" w:rsidRPr="008472D6">
        <w:rPr>
          <w:rFonts w:ascii="Sylfaen" w:eastAsia="Times New Roman" w:hAnsi="Sylfaen" w:cs="Times New Roman"/>
          <w:sz w:val="20"/>
          <w:szCs w:val="20"/>
          <w:lang w:val="ka-GE" w:eastAsia="ru-RU"/>
        </w:rPr>
        <w:t>ამოღების</w:t>
      </w:r>
      <w:r w:rsidR="00485EA5" w:rsidRPr="008472D6">
        <w:rPr>
          <w:rFonts w:ascii="Sylfaen" w:eastAsia="Times New Roman" w:hAnsi="Sylfaen" w:cs="Times New Roman"/>
          <w:sz w:val="20"/>
          <w:szCs w:val="20"/>
          <w:lang w:val="ka-GE" w:eastAsia="ru-RU"/>
        </w:rPr>
        <w:t xml:space="preserve"> </w:t>
      </w:r>
      <w:r w:rsidR="005E1793" w:rsidRPr="008472D6">
        <w:rPr>
          <w:rFonts w:ascii="Sylfaen" w:eastAsia="Times New Roman" w:hAnsi="Sylfaen" w:cs="Times New Roman"/>
          <w:sz w:val="20"/>
          <w:szCs w:val="20"/>
          <w:lang w:val="ka-GE" w:eastAsia="ru-RU"/>
        </w:rPr>
        <w:t>დონეე</w:t>
      </w:r>
      <w:r w:rsidR="008472D6" w:rsidRPr="008472D6">
        <w:rPr>
          <w:rFonts w:ascii="Sylfaen" w:eastAsia="Times New Roman" w:hAnsi="Sylfaen" w:cs="Times New Roman"/>
          <w:sz w:val="20"/>
          <w:szCs w:val="20"/>
          <w:lang w:val="ka-GE" w:eastAsia="ru-RU"/>
        </w:rPr>
        <w:t xml:space="preserve">ბი </w:t>
      </w:r>
      <w:r w:rsidR="00FF33D6" w:rsidRPr="008022DC">
        <w:rPr>
          <w:rFonts w:ascii="Sylfaen" w:eastAsia="Times New Roman" w:hAnsi="Sylfaen" w:cs="Times New Roman"/>
          <w:sz w:val="20"/>
          <w:szCs w:val="20"/>
          <w:lang w:val="ka-GE" w:eastAsia="ru-RU"/>
        </w:rPr>
        <w:t xml:space="preserve">საშუალო </w:t>
      </w:r>
      <w:r w:rsidR="005E1793" w:rsidRPr="008022DC">
        <w:rPr>
          <w:rFonts w:ascii="Sylfaen" w:eastAsia="Times New Roman" w:hAnsi="Sylfaen" w:cs="Times New Roman"/>
          <w:sz w:val="20"/>
          <w:szCs w:val="20"/>
          <w:lang w:val="ka-GE" w:eastAsia="ru-RU"/>
        </w:rPr>
        <w:t>რაოდენობი</w:t>
      </w:r>
      <w:r w:rsidR="00FF33D6" w:rsidRPr="008022DC">
        <w:rPr>
          <w:rFonts w:ascii="Sylfaen" w:eastAsia="Times New Roman" w:hAnsi="Sylfaen" w:cs="Times New Roman"/>
          <w:sz w:val="20"/>
          <w:szCs w:val="20"/>
          <w:lang w:val="ka-GE" w:eastAsia="ru-RU"/>
        </w:rPr>
        <w:t>ს მასალისათვის</w:t>
      </w:r>
      <w:r w:rsidR="005E1793" w:rsidRPr="008022DC">
        <w:rPr>
          <w:rFonts w:ascii="Sylfaen" w:eastAsia="Times New Roman" w:hAnsi="Sylfaen" w:cs="Times New Roman"/>
          <w:sz w:val="20"/>
          <w:szCs w:val="20"/>
          <w:lang w:val="ka-GE" w:eastAsia="ru-RU"/>
        </w:rPr>
        <w:t>:</w:t>
      </w:r>
      <w:r w:rsidR="005E1793" w:rsidRPr="008472D6">
        <w:rPr>
          <w:rFonts w:ascii="Sylfaen" w:eastAsia="Times New Roman" w:hAnsi="Sylfaen" w:cs="Times New Roman"/>
          <w:sz w:val="20"/>
          <w:szCs w:val="20"/>
          <w:lang w:val="ka-GE" w:eastAsia="ru-RU"/>
        </w:rPr>
        <w:t xml:space="preserve"> </w:t>
      </w:r>
      <w:r w:rsidR="00485EA5" w:rsidRPr="008472D6">
        <w:rPr>
          <w:rFonts w:ascii="Sylfaen" w:eastAsia="Times New Roman" w:hAnsi="Sylfaen" w:cs="Times New Roman"/>
          <w:sz w:val="20"/>
          <w:szCs w:val="20"/>
          <w:lang w:val="ka-GE" w:eastAsia="ru-RU"/>
        </w:rPr>
        <w:t xml:space="preserve">რეგულირებიდან განთავისუფლებული </w:t>
      </w:r>
      <w:r w:rsidR="00DC0291" w:rsidRPr="008472D6">
        <w:rPr>
          <w:rFonts w:ascii="Sylfaen" w:eastAsia="Times New Roman" w:hAnsi="Sylfaen" w:cs="Times New Roman"/>
          <w:sz w:val="20"/>
          <w:szCs w:val="20"/>
          <w:lang w:val="ka-GE" w:eastAsia="ru-RU"/>
        </w:rPr>
        <w:t xml:space="preserve">რადიონუკლიდების აქტივობა და ხვედრითი </w:t>
      </w:r>
      <w:r w:rsidR="005E1793" w:rsidRPr="008472D6">
        <w:rPr>
          <w:rFonts w:ascii="Sylfaen" w:eastAsia="Times New Roman" w:hAnsi="Sylfaen" w:cs="Times New Roman"/>
          <w:sz w:val="20"/>
          <w:szCs w:val="20"/>
          <w:lang w:val="ka-GE" w:eastAsia="ru-RU"/>
        </w:rPr>
        <w:t>აქტივობ</w:t>
      </w:r>
      <w:r w:rsidR="006241B3" w:rsidRPr="008472D6">
        <w:rPr>
          <w:rFonts w:ascii="Sylfaen" w:eastAsia="Times New Roman" w:hAnsi="Sylfaen" w:cs="Times New Roman"/>
          <w:sz w:val="20"/>
          <w:szCs w:val="20"/>
          <w:lang w:val="ka-GE" w:eastAsia="ru-RU"/>
        </w:rPr>
        <w:t>ა</w:t>
      </w:r>
    </w:p>
    <w:tbl>
      <w:tblPr>
        <w:tblStyle w:val="TableGrid"/>
        <w:tblW w:w="9355" w:type="dxa"/>
        <w:tblLayout w:type="fixed"/>
        <w:tblLook w:val="04A0" w:firstRow="1" w:lastRow="0" w:firstColumn="1" w:lastColumn="0" w:noHBand="0" w:noVBand="1"/>
      </w:tblPr>
      <w:tblGrid>
        <w:gridCol w:w="1795"/>
        <w:gridCol w:w="1350"/>
        <w:gridCol w:w="1350"/>
        <w:gridCol w:w="360"/>
        <w:gridCol w:w="1800"/>
        <w:gridCol w:w="1350"/>
        <w:gridCol w:w="1350"/>
      </w:tblGrid>
      <w:tr w:rsidR="004A3EA8" w:rsidRPr="003600D2" w14:paraId="6F7D0EBC" w14:textId="5366DB05" w:rsidTr="003600D2">
        <w:trPr>
          <w:trHeight w:val="849"/>
        </w:trPr>
        <w:tc>
          <w:tcPr>
            <w:tcW w:w="1795" w:type="dxa"/>
            <w:vAlign w:val="center"/>
          </w:tcPr>
          <w:p w14:paraId="539F30BB" w14:textId="44A2222D" w:rsidR="004A3EA8" w:rsidRPr="003600D2" w:rsidRDefault="004A3EA8" w:rsidP="003600D2">
            <w:pPr>
              <w:spacing w:after="120"/>
              <w:contextualSpacing/>
              <w:jc w:val="center"/>
              <w:rPr>
                <w:rFonts w:ascii="Sylfaen" w:hAnsi="Sylfaen"/>
                <w:b/>
                <w:lang w:val="ka-GE" w:eastAsia="ru-RU"/>
              </w:rPr>
            </w:pPr>
            <w:proofErr w:type="spellStart"/>
            <w:r w:rsidRPr="003600D2">
              <w:rPr>
                <w:rFonts w:ascii="Sylfaen" w:hAnsi="Sylfaen"/>
                <w:b/>
                <w:lang w:val="ka-GE" w:eastAsia="ru-RU"/>
              </w:rPr>
              <w:t>რადიონუკლიდი</w:t>
            </w:r>
            <w:proofErr w:type="spellEnd"/>
          </w:p>
        </w:tc>
        <w:tc>
          <w:tcPr>
            <w:tcW w:w="1350" w:type="dxa"/>
            <w:vAlign w:val="center"/>
          </w:tcPr>
          <w:p w14:paraId="1B05FAF5" w14:textId="77777777" w:rsidR="004A3EA8" w:rsidRPr="003600D2" w:rsidRDefault="004A3EA8" w:rsidP="003600D2">
            <w:pPr>
              <w:tabs>
                <w:tab w:val="left" w:pos="1404"/>
                <w:tab w:val="right" w:pos="2894"/>
                <w:tab w:val="left" w:pos="3391"/>
                <w:tab w:val="left" w:pos="4745"/>
                <w:tab w:val="left" w:pos="5731"/>
              </w:tabs>
              <w:contextualSpacing/>
              <w:jc w:val="center"/>
              <w:rPr>
                <w:rFonts w:ascii="Sylfaen" w:hAnsi="Sylfaen"/>
                <w:b/>
                <w:lang w:val="ka-GE" w:eastAsia="ru-RU"/>
              </w:rPr>
            </w:pPr>
            <w:r w:rsidRPr="003600D2">
              <w:rPr>
                <w:rFonts w:ascii="Sylfaen" w:hAnsi="Sylfaen"/>
                <w:b/>
                <w:lang w:val="ka-GE" w:eastAsia="ru-RU"/>
              </w:rPr>
              <w:t>ხვედრითი აქტივობა</w:t>
            </w:r>
          </w:p>
          <w:p w14:paraId="1D1D4B6E" w14:textId="4F793DFA" w:rsidR="004A3EA8" w:rsidRPr="003600D2" w:rsidRDefault="004A3EA8" w:rsidP="003600D2">
            <w:pPr>
              <w:spacing w:after="120"/>
              <w:contextualSpacing/>
              <w:jc w:val="center"/>
              <w:rPr>
                <w:rFonts w:ascii="Sylfaen" w:hAnsi="Sylfaen"/>
                <w:b/>
                <w:lang w:val="ka-GE" w:eastAsia="ru-RU"/>
              </w:rPr>
            </w:pPr>
            <w:r w:rsidRPr="003600D2">
              <w:rPr>
                <w:rFonts w:ascii="Sylfaen" w:hAnsi="Sylfaen"/>
                <w:b/>
                <w:lang w:val="ka-GE" w:eastAsia="ru-RU"/>
              </w:rPr>
              <w:t>(ბკ</w:t>
            </w:r>
            <w:r w:rsidRPr="003600D2">
              <w:rPr>
                <w:rFonts w:ascii="Sylfaen" w:hAnsi="Sylfaen"/>
                <w:b/>
                <w:lang w:val="ru-RU" w:eastAsia="ru-RU"/>
              </w:rPr>
              <w:t>/</w:t>
            </w:r>
            <w:r w:rsidRPr="003600D2">
              <w:rPr>
                <w:rFonts w:ascii="Sylfaen" w:hAnsi="Sylfaen"/>
                <w:b/>
                <w:lang w:val="ka-GE" w:eastAsia="ru-RU"/>
              </w:rPr>
              <w:t>გრ)</w:t>
            </w:r>
          </w:p>
        </w:tc>
        <w:tc>
          <w:tcPr>
            <w:tcW w:w="1350" w:type="dxa"/>
            <w:vAlign w:val="center"/>
          </w:tcPr>
          <w:p w14:paraId="794B89C4" w14:textId="0A5C41FC" w:rsidR="004A3EA8" w:rsidRPr="003600D2" w:rsidRDefault="004A3EA8" w:rsidP="003600D2">
            <w:pPr>
              <w:shd w:val="clear" w:color="auto" w:fill="FFFFFF"/>
              <w:tabs>
                <w:tab w:val="left" w:pos="1224"/>
                <w:tab w:val="left" w:pos="3391"/>
                <w:tab w:val="left" w:pos="4579"/>
              </w:tabs>
              <w:ind w:left="58"/>
              <w:contextualSpacing/>
              <w:jc w:val="center"/>
              <w:rPr>
                <w:rFonts w:ascii="Sylfaen" w:hAnsi="Sylfaen"/>
                <w:b/>
                <w:lang w:val="ru-RU" w:eastAsia="ru-RU"/>
              </w:rPr>
            </w:pPr>
            <w:r w:rsidRPr="003600D2">
              <w:rPr>
                <w:rFonts w:ascii="Sylfaen" w:hAnsi="Sylfaen"/>
                <w:b/>
                <w:lang w:val="ka-GE" w:eastAsia="ru-RU"/>
              </w:rPr>
              <w:t>აქტივობა</w:t>
            </w:r>
            <w:r w:rsidRPr="003600D2">
              <w:rPr>
                <w:rFonts w:ascii="Sylfaen" w:hAnsi="Sylfaen"/>
                <w:b/>
                <w:lang w:val="ru-RU" w:eastAsia="ru-RU"/>
              </w:rPr>
              <w:t>,</w:t>
            </w:r>
          </w:p>
          <w:p w14:paraId="07E3781B" w14:textId="61F11E42" w:rsidR="004A3EA8" w:rsidRPr="003600D2" w:rsidRDefault="004A3EA8" w:rsidP="003600D2">
            <w:pPr>
              <w:spacing w:after="120"/>
              <w:contextualSpacing/>
              <w:jc w:val="center"/>
              <w:rPr>
                <w:rFonts w:ascii="Sylfaen" w:hAnsi="Sylfaen"/>
                <w:b/>
                <w:lang w:val="ka-GE" w:eastAsia="ru-RU"/>
              </w:rPr>
            </w:pPr>
            <w:r w:rsidRPr="003600D2">
              <w:rPr>
                <w:rFonts w:ascii="Sylfaen" w:hAnsi="Sylfaen"/>
                <w:b/>
                <w:lang w:val="ka-GE" w:eastAsia="ru-RU"/>
              </w:rPr>
              <w:t>(ბკ)</w:t>
            </w:r>
          </w:p>
        </w:tc>
        <w:tc>
          <w:tcPr>
            <w:tcW w:w="360" w:type="dxa"/>
          </w:tcPr>
          <w:p w14:paraId="3C835FAD" w14:textId="77777777" w:rsidR="004A3EA8" w:rsidRPr="003600D2" w:rsidRDefault="004A3EA8" w:rsidP="003600D2">
            <w:pPr>
              <w:spacing w:after="120"/>
              <w:contextualSpacing/>
              <w:jc w:val="center"/>
              <w:rPr>
                <w:rFonts w:ascii="Sylfaen" w:hAnsi="Sylfaen"/>
                <w:b/>
                <w:lang w:val="ka-GE" w:eastAsia="ru-RU"/>
              </w:rPr>
            </w:pPr>
          </w:p>
        </w:tc>
        <w:tc>
          <w:tcPr>
            <w:tcW w:w="1800" w:type="dxa"/>
            <w:vAlign w:val="center"/>
          </w:tcPr>
          <w:p w14:paraId="16FA4EB6" w14:textId="7A22C621" w:rsidR="004A3EA8" w:rsidRPr="003600D2" w:rsidRDefault="004A3EA8" w:rsidP="003600D2">
            <w:pPr>
              <w:spacing w:after="120"/>
              <w:contextualSpacing/>
              <w:jc w:val="center"/>
              <w:rPr>
                <w:rFonts w:ascii="Sylfaen" w:hAnsi="Sylfaen"/>
                <w:b/>
                <w:lang w:val="ka-GE" w:eastAsia="ru-RU"/>
              </w:rPr>
            </w:pPr>
            <w:r w:rsidRPr="003600D2">
              <w:rPr>
                <w:rFonts w:ascii="Sylfaen" w:hAnsi="Sylfaen"/>
                <w:b/>
                <w:lang w:val="ka-GE" w:eastAsia="ru-RU"/>
              </w:rPr>
              <w:t>რადიონუკლიდი</w:t>
            </w:r>
          </w:p>
        </w:tc>
        <w:tc>
          <w:tcPr>
            <w:tcW w:w="1350" w:type="dxa"/>
            <w:vAlign w:val="center"/>
          </w:tcPr>
          <w:p w14:paraId="2317DF5E" w14:textId="77777777" w:rsidR="004A3EA8" w:rsidRPr="003600D2" w:rsidRDefault="004A3EA8" w:rsidP="003600D2">
            <w:pPr>
              <w:tabs>
                <w:tab w:val="left" w:pos="1404"/>
                <w:tab w:val="right" w:pos="2894"/>
                <w:tab w:val="left" w:pos="3391"/>
                <w:tab w:val="left" w:pos="4745"/>
                <w:tab w:val="left" w:pos="5731"/>
              </w:tabs>
              <w:contextualSpacing/>
              <w:jc w:val="center"/>
              <w:rPr>
                <w:rFonts w:ascii="Sylfaen" w:hAnsi="Sylfaen"/>
                <w:b/>
                <w:lang w:val="ka-GE" w:eastAsia="ru-RU"/>
              </w:rPr>
            </w:pPr>
            <w:r w:rsidRPr="003600D2">
              <w:rPr>
                <w:rFonts w:ascii="Sylfaen" w:hAnsi="Sylfaen"/>
                <w:b/>
                <w:lang w:val="ka-GE" w:eastAsia="ru-RU"/>
              </w:rPr>
              <w:t>ხვედრითი აქტივობა</w:t>
            </w:r>
          </w:p>
          <w:p w14:paraId="1BAA4DF2" w14:textId="65E0EAE5" w:rsidR="004A3EA8" w:rsidRPr="003600D2" w:rsidRDefault="004A3EA8" w:rsidP="003600D2">
            <w:pPr>
              <w:spacing w:after="120"/>
              <w:contextualSpacing/>
              <w:jc w:val="center"/>
              <w:rPr>
                <w:rFonts w:ascii="Sylfaen" w:hAnsi="Sylfaen"/>
                <w:b/>
                <w:lang w:val="ka-GE" w:eastAsia="ru-RU"/>
              </w:rPr>
            </w:pPr>
            <w:r w:rsidRPr="003600D2">
              <w:rPr>
                <w:rFonts w:ascii="Sylfaen" w:hAnsi="Sylfaen"/>
                <w:b/>
                <w:lang w:val="ka-GE" w:eastAsia="ru-RU"/>
              </w:rPr>
              <w:t>(ბკ</w:t>
            </w:r>
            <w:r w:rsidRPr="003600D2">
              <w:rPr>
                <w:rFonts w:ascii="Sylfaen" w:hAnsi="Sylfaen"/>
                <w:b/>
                <w:lang w:val="ru-RU" w:eastAsia="ru-RU"/>
              </w:rPr>
              <w:t>/</w:t>
            </w:r>
            <w:r w:rsidRPr="003600D2">
              <w:rPr>
                <w:rFonts w:ascii="Sylfaen" w:hAnsi="Sylfaen"/>
                <w:b/>
                <w:lang w:val="ka-GE" w:eastAsia="ru-RU"/>
              </w:rPr>
              <w:t>გრ)</w:t>
            </w:r>
          </w:p>
        </w:tc>
        <w:tc>
          <w:tcPr>
            <w:tcW w:w="1350" w:type="dxa"/>
            <w:vAlign w:val="center"/>
          </w:tcPr>
          <w:p w14:paraId="00A0338E" w14:textId="105C1407" w:rsidR="004A3EA8" w:rsidRPr="003600D2" w:rsidRDefault="004A3EA8" w:rsidP="003600D2">
            <w:pPr>
              <w:shd w:val="clear" w:color="auto" w:fill="FFFFFF"/>
              <w:tabs>
                <w:tab w:val="left" w:pos="1224"/>
                <w:tab w:val="left" w:pos="3391"/>
                <w:tab w:val="left" w:pos="4579"/>
              </w:tabs>
              <w:ind w:left="58"/>
              <w:contextualSpacing/>
              <w:jc w:val="center"/>
              <w:rPr>
                <w:rFonts w:ascii="Sylfaen" w:hAnsi="Sylfaen"/>
                <w:b/>
                <w:lang w:val="ru-RU" w:eastAsia="ru-RU"/>
              </w:rPr>
            </w:pPr>
            <w:r w:rsidRPr="003600D2">
              <w:rPr>
                <w:rFonts w:ascii="Sylfaen" w:hAnsi="Sylfaen"/>
                <w:b/>
                <w:lang w:val="ka-GE" w:eastAsia="ru-RU"/>
              </w:rPr>
              <w:t>აქტივობა</w:t>
            </w:r>
            <w:r w:rsidRPr="003600D2">
              <w:rPr>
                <w:rFonts w:ascii="Sylfaen" w:hAnsi="Sylfaen"/>
                <w:b/>
                <w:lang w:val="ru-RU" w:eastAsia="ru-RU"/>
              </w:rPr>
              <w:t>,</w:t>
            </w:r>
          </w:p>
          <w:p w14:paraId="2BED2B48" w14:textId="1CE67254" w:rsidR="004A3EA8" w:rsidRPr="003600D2" w:rsidRDefault="004A3EA8" w:rsidP="003600D2">
            <w:pPr>
              <w:jc w:val="center"/>
              <w:rPr>
                <w:rFonts w:ascii="Sylfaen" w:hAnsi="Sylfaen"/>
                <w:b/>
                <w:lang w:val="ka-GE" w:eastAsia="ru-RU"/>
              </w:rPr>
            </w:pPr>
            <w:r w:rsidRPr="003600D2">
              <w:rPr>
                <w:rFonts w:ascii="Sylfaen" w:hAnsi="Sylfaen"/>
                <w:b/>
                <w:lang w:val="ka-GE" w:eastAsia="ru-RU"/>
              </w:rPr>
              <w:t>(ბკ)</w:t>
            </w:r>
          </w:p>
        </w:tc>
      </w:tr>
      <w:tr w:rsidR="004A3EA8" w14:paraId="4B91965F" w14:textId="4FBCCCA5" w:rsidTr="003600D2">
        <w:trPr>
          <w:trHeight w:val="282"/>
        </w:trPr>
        <w:tc>
          <w:tcPr>
            <w:tcW w:w="1795" w:type="dxa"/>
            <w:vAlign w:val="center"/>
          </w:tcPr>
          <w:p w14:paraId="2BAB29A0" w14:textId="3C99B785" w:rsidR="004A3EA8" w:rsidRDefault="004A3EA8" w:rsidP="00157C96">
            <w:pPr>
              <w:spacing w:after="120"/>
              <w:contextualSpacing/>
              <w:rPr>
                <w:rFonts w:ascii="Sylfaen" w:hAnsi="Sylfaen"/>
                <w:lang w:val="ka-GE" w:eastAsia="ru-RU"/>
              </w:rPr>
            </w:pPr>
            <w:r w:rsidRPr="00BF6B28">
              <w:rPr>
                <w:rFonts w:ascii="Sylfaen" w:hAnsi="Sylfaen"/>
                <w:lang w:eastAsia="ru-RU"/>
              </w:rPr>
              <w:t>H-3</w:t>
            </w:r>
          </w:p>
        </w:tc>
        <w:tc>
          <w:tcPr>
            <w:tcW w:w="1350" w:type="dxa"/>
            <w:vAlign w:val="center"/>
          </w:tcPr>
          <w:p w14:paraId="6068A52E" w14:textId="7022306C"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6</w:t>
            </w:r>
          </w:p>
        </w:tc>
        <w:tc>
          <w:tcPr>
            <w:tcW w:w="1350" w:type="dxa"/>
            <w:vAlign w:val="center"/>
          </w:tcPr>
          <w:p w14:paraId="2995CF8C" w14:textId="6AA88788"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9</w:t>
            </w:r>
          </w:p>
        </w:tc>
        <w:tc>
          <w:tcPr>
            <w:tcW w:w="360" w:type="dxa"/>
            <w:vMerge w:val="restart"/>
          </w:tcPr>
          <w:p w14:paraId="7347EEAB"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299C1AE5" w14:textId="5E64669D" w:rsidR="004A3EA8" w:rsidRDefault="004A3EA8" w:rsidP="00CB6451">
            <w:pPr>
              <w:spacing w:after="120"/>
              <w:contextualSpacing/>
              <w:rPr>
                <w:rFonts w:ascii="Sylfaen" w:hAnsi="Sylfaen"/>
                <w:lang w:val="ka-GE" w:eastAsia="ru-RU"/>
              </w:rPr>
            </w:pPr>
            <w:r w:rsidRPr="00BF6B28">
              <w:rPr>
                <w:rFonts w:ascii="Sylfaen" w:hAnsi="Sylfaen"/>
                <w:lang w:eastAsia="ru-RU"/>
              </w:rPr>
              <w:t>Ca-41</w:t>
            </w:r>
          </w:p>
        </w:tc>
        <w:tc>
          <w:tcPr>
            <w:tcW w:w="1350" w:type="dxa"/>
            <w:vAlign w:val="center"/>
          </w:tcPr>
          <w:p w14:paraId="64C097EF" w14:textId="4CC178B0" w:rsidR="004A3EA8" w:rsidRDefault="004A3EA8" w:rsidP="00CB6451">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5</w:t>
            </w:r>
          </w:p>
        </w:tc>
        <w:tc>
          <w:tcPr>
            <w:tcW w:w="1350" w:type="dxa"/>
            <w:vAlign w:val="center"/>
          </w:tcPr>
          <w:p w14:paraId="1903A9E7" w14:textId="353FE81B" w:rsidR="004A3EA8" w:rsidRDefault="004A3EA8" w:rsidP="00CB6451">
            <w:pPr>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7</w:t>
            </w:r>
          </w:p>
        </w:tc>
      </w:tr>
      <w:tr w:rsidR="004A3EA8" w14:paraId="6A39B47F" w14:textId="6FB82A6C" w:rsidTr="003600D2">
        <w:trPr>
          <w:trHeight w:val="282"/>
        </w:trPr>
        <w:tc>
          <w:tcPr>
            <w:tcW w:w="1795" w:type="dxa"/>
            <w:vAlign w:val="center"/>
          </w:tcPr>
          <w:p w14:paraId="2B429F97" w14:textId="4E2A28FC" w:rsidR="004A3EA8" w:rsidRDefault="004A3EA8" w:rsidP="00157C96">
            <w:pPr>
              <w:spacing w:after="120"/>
              <w:contextualSpacing/>
              <w:rPr>
                <w:rFonts w:ascii="Sylfaen" w:hAnsi="Sylfaen"/>
                <w:lang w:val="ka-GE" w:eastAsia="ru-RU"/>
              </w:rPr>
            </w:pPr>
            <w:r w:rsidRPr="00BF6B28">
              <w:rPr>
                <w:rFonts w:ascii="Sylfaen" w:hAnsi="Sylfaen"/>
                <w:lang w:eastAsia="ru-RU"/>
              </w:rPr>
              <w:t>Be-7</w:t>
            </w:r>
          </w:p>
        </w:tc>
        <w:tc>
          <w:tcPr>
            <w:tcW w:w="1350" w:type="dxa"/>
            <w:vAlign w:val="center"/>
          </w:tcPr>
          <w:p w14:paraId="35F13EF8" w14:textId="427336FF"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03098524" w14:textId="59119A3E"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7</w:t>
            </w:r>
          </w:p>
        </w:tc>
        <w:tc>
          <w:tcPr>
            <w:tcW w:w="360" w:type="dxa"/>
            <w:vMerge/>
          </w:tcPr>
          <w:p w14:paraId="1F456FC6"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45DDD387" w14:textId="135732EA" w:rsidR="004A3EA8" w:rsidRDefault="004A3EA8" w:rsidP="00157C96">
            <w:pPr>
              <w:spacing w:after="120"/>
              <w:contextualSpacing/>
              <w:rPr>
                <w:rFonts w:ascii="Sylfaen" w:hAnsi="Sylfaen"/>
                <w:lang w:val="ka-GE" w:eastAsia="ru-RU"/>
              </w:rPr>
            </w:pPr>
            <w:r w:rsidRPr="00BF6B28">
              <w:rPr>
                <w:rFonts w:ascii="Sylfaen" w:hAnsi="Sylfaen"/>
                <w:lang w:eastAsia="ru-RU"/>
              </w:rPr>
              <w:t>Ca-45</w:t>
            </w:r>
          </w:p>
        </w:tc>
        <w:tc>
          <w:tcPr>
            <w:tcW w:w="1350" w:type="dxa"/>
            <w:vAlign w:val="center"/>
          </w:tcPr>
          <w:p w14:paraId="6A08AF4B" w14:textId="1348EE30"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0740708B" w14:textId="6FE65D3C" w:rsidR="004A3EA8" w:rsidRDefault="004A3EA8" w:rsidP="00157C96">
            <w:pPr>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7</w:t>
            </w:r>
          </w:p>
        </w:tc>
      </w:tr>
      <w:tr w:rsidR="004A3EA8" w14:paraId="0B37A34F" w14:textId="7393B0AB" w:rsidTr="003600D2">
        <w:trPr>
          <w:trHeight w:val="268"/>
        </w:trPr>
        <w:tc>
          <w:tcPr>
            <w:tcW w:w="1795" w:type="dxa"/>
            <w:vAlign w:val="center"/>
          </w:tcPr>
          <w:p w14:paraId="42CE6DB0" w14:textId="49D26867" w:rsidR="004A3EA8" w:rsidRDefault="004A3EA8" w:rsidP="00157C96">
            <w:pPr>
              <w:spacing w:after="120"/>
              <w:contextualSpacing/>
              <w:rPr>
                <w:rFonts w:ascii="Sylfaen" w:hAnsi="Sylfaen"/>
                <w:lang w:val="ka-GE" w:eastAsia="ru-RU"/>
              </w:rPr>
            </w:pPr>
            <w:r w:rsidRPr="00BF6B28">
              <w:rPr>
                <w:rFonts w:ascii="Sylfaen" w:hAnsi="Sylfaen"/>
                <w:lang w:eastAsia="ru-RU"/>
              </w:rPr>
              <w:t>Be-10</w:t>
            </w:r>
          </w:p>
        </w:tc>
        <w:tc>
          <w:tcPr>
            <w:tcW w:w="1350" w:type="dxa"/>
            <w:vAlign w:val="center"/>
          </w:tcPr>
          <w:p w14:paraId="0452D4F4" w14:textId="27FC0BF0"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78C04A36" w14:textId="0B62CBD6"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03EBF4F4"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0E20E785" w14:textId="68327574" w:rsidR="004A3EA8" w:rsidRDefault="004A3EA8" w:rsidP="00157C96">
            <w:pPr>
              <w:spacing w:after="120"/>
              <w:contextualSpacing/>
              <w:rPr>
                <w:rFonts w:ascii="Sylfaen" w:hAnsi="Sylfaen"/>
                <w:lang w:val="ka-GE" w:eastAsia="ru-RU"/>
              </w:rPr>
            </w:pPr>
            <w:r w:rsidRPr="00BF6B28">
              <w:rPr>
                <w:rFonts w:ascii="Sylfaen" w:hAnsi="Sylfaen"/>
                <w:lang w:eastAsia="ru-RU"/>
              </w:rPr>
              <w:t>Ca-47</w:t>
            </w:r>
          </w:p>
        </w:tc>
        <w:tc>
          <w:tcPr>
            <w:tcW w:w="1350" w:type="dxa"/>
            <w:vAlign w:val="center"/>
          </w:tcPr>
          <w:p w14:paraId="1F5E999B" w14:textId="72D0E37D"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03ED834A" w14:textId="52B43862" w:rsidR="004A3EA8" w:rsidRDefault="004A3EA8" w:rsidP="00157C96">
            <w:pPr>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4390CEC3" w14:textId="66E3D8BF" w:rsidTr="003600D2">
        <w:trPr>
          <w:trHeight w:val="282"/>
        </w:trPr>
        <w:tc>
          <w:tcPr>
            <w:tcW w:w="1795" w:type="dxa"/>
            <w:vAlign w:val="center"/>
          </w:tcPr>
          <w:p w14:paraId="7080B290" w14:textId="4C980047" w:rsidR="004A3EA8" w:rsidRDefault="004A3EA8" w:rsidP="00CB6451">
            <w:pPr>
              <w:spacing w:after="120"/>
              <w:contextualSpacing/>
              <w:rPr>
                <w:rFonts w:ascii="Sylfaen" w:hAnsi="Sylfaen"/>
                <w:lang w:val="ka-GE" w:eastAsia="ru-RU"/>
              </w:rPr>
            </w:pPr>
            <w:r w:rsidRPr="00BF6B28">
              <w:rPr>
                <w:rFonts w:ascii="Sylfaen" w:hAnsi="Sylfaen"/>
                <w:lang w:eastAsia="ru-RU"/>
              </w:rPr>
              <w:t>C-11</w:t>
            </w:r>
          </w:p>
        </w:tc>
        <w:tc>
          <w:tcPr>
            <w:tcW w:w="1350" w:type="dxa"/>
            <w:vAlign w:val="center"/>
          </w:tcPr>
          <w:p w14:paraId="144F263E" w14:textId="7E4F9348"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3B7AC99A" w14:textId="4DD23C26" w:rsidR="004A3EA8" w:rsidRDefault="004A3EA8" w:rsidP="00157C96">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7094F1CF"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1D0D7C60" w14:textId="155A558C" w:rsidR="004A3EA8" w:rsidRDefault="004A3EA8" w:rsidP="00CB6451">
            <w:pPr>
              <w:spacing w:after="120"/>
              <w:contextualSpacing/>
              <w:rPr>
                <w:rFonts w:ascii="Sylfaen" w:hAnsi="Sylfaen"/>
                <w:lang w:val="ka-GE" w:eastAsia="ru-RU"/>
              </w:rPr>
            </w:pPr>
            <w:r w:rsidRPr="00BF6B28">
              <w:rPr>
                <w:rFonts w:ascii="Sylfaen" w:hAnsi="Sylfaen"/>
                <w:lang w:eastAsia="ru-RU"/>
              </w:rPr>
              <w:t>Sc-43</w:t>
            </w:r>
          </w:p>
        </w:tc>
        <w:tc>
          <w:tcPr>
            <w:tcW w:w="1350" w:type="dxa"/>
            <w:vAlign w:val="center"/>
          </w:tcPr>
          <w:p w14:paraId="29693130" w14:textId="4590AA3C" w:rsidR="004A3EA8" w:rsidRDefault="004A3EA8" w:rsidP="00CB6451">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4DFF0CB9" w14:textId="59DF997C" w:rsidR="004A3EA8" w:rsidRDefault="004A3EA8" w:rsidP="00CB6451">
            <w:pPr>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5D490AFF" w14:textId="72101425" w:rsidTr="003600D2">
        <w:trPr>
          <w:trHeight w:val="282"/>
        </w:trPr>
        <w:tc>
          <w:tcPr>
            <w:tcW w:w="1795" w:type="dxa"/>
            <w:vAlign w:val="center"/>
          </w:tcPr>
          <w:p w14:paraId="2558DDE4" w14:textId="0652F375" w:rsidR="004A3EA8" w:rsidRDefault="004A3EA8" w:rsidP="00CB6451">
            <w:pPr>
              <w:spacing w:after="120"/>
              <w:contextualSpacing/>
              <w:rPr>
                <w:rFonts w:ascii="Sylfaen" w:hAnsi="Sylfaen"/>
                <w:lang w:val="ka-GE" w:eastAsia="ru-RU"/>
              </w:rPr>
            </w:pPr>
            <w:r w:rsidRPr="00BF6B28">
              <w:rPr>
                <w:rFonts w:ascii="Sylfaen" w:hAnsi="Sylfaen"/>
                <w:lang w:eastAsia="ru-RU"/>
              </w:rPr>
              <w:t>C-14</w:t>
            </w:r>
          </w:p>
        </w:tc>
        <w:tc>
          <w:tcPr>
            <w:tcW w:w="1350" w:type="dxa"/>
            <w:vAlign w:val="center"/>
          </w:tcPr>
          <w:p w14:paraId="5D453F81" w14:textId="375282FB" w:rsidR="004A3EA8" w:rsidRDefault="004A3EA8" w:rsidP="00CB6451">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44A2233C" w14:textId="7377A8DA" w:rsidR="004A3EA8" w:rsidRDefault="004A3EA8" w:rsidP="00CB6451">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7</w:t>
            </w:r>
          </w:p>
        </w:tc>
        <w:tc>
          <w:tcPr>
            <w:tcW w:w="360" w:type="dxa"/>
            <w:vMerge/>
          </w:tcPr>
          <w:p w14:paraId="1B2E99CE"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65CF219D" w14:textId="5095B2F3" w:rsidR="004A3EA8" w:rsidRDefault="004A3EA8" w:rsidP="00CB6451">
            <w:pPr>
              <w:spacing w:after="120"/>
              <w:contextualSpacing/>
              <w:rPr>
                <w:rFonts w:ascii="Sylfaen" w:hAnsi="Sylfaen"/>
                <w:lang w:val="ka-GE" w:eastAsia="ru-RU"/>
              </w:rPr>
            </w:pPr>
            <w:r w:rsidRPr="00BF6B28">
              <w:rPr>
                <w:rFonts w:ascii="Sylfaen" w:hAnsi="Sylfaen"/>
                <w:lang w:eastAsia="ru-RU"/>
              </w:rPr>
              <w:t>Sc-44</w:t>
            </w:r>
          </w:p>
        </w:tc>
        <w:tc>
          <w:tcPr>
            <w:tcW w:w="1350" w:type="dxa"/>
            <w:vAlign w:val="center"/>
          </w:tcPr>
          <w:p w14:paraId="56498390" w14:textId="19FEE294" w:rsidR="004A3EA8" w:rsidRDefault="004A3EA8" w:rsidP="00CB6451">
            <w:pPr>
              <w:spacing w:after="120"/>
              <w:contextualSpacing/>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6DE1B112" w14:textId="62471A7C" w:rsidR="004A3EA8" w:rsidRDefault="004A3EA8" w:rsidP="00CB6451">
            <w:pPr>
              <w:jc w:val="center"/>
              <w:rPr>
                <w:rFonts w:ascii="Sylfaen" w:hAnsi="Sylfaen"/>
                <w:lang w:val="ka-GE"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3DF612C7" w14:textId="77777777" w:rsidTr="003600D2">
        <w:trPr>
          <w:trHeight w:val="282"/>
        </w:trPr>
        <w:tc>
          <w:tcPr>
            <w:tcW w:w="1795" w:type="dxa"/>
            <w:vAlign w:val="center"/>
          </w:tcPr>
          <w:p w14:paraId="5BA81287" w14:textId="40EA43D4" w:rsidR="004A3EA8" w:rsidRPr="00BF6B28" w:rsidRDefault="004A3EA8" w:rsidP="00157C96">
            <w:pPr>
              <w:spacing w:after="120"/>
              <w:contextualSpacing/>
              <w:rPr>
                <w:rFonts w:ascii="Sylfaen" w:hAnsi="Sylfaen"/>
                <w:lang w:eastAsia="ru-RU"/>
              </w:rPr>
            </w:pPr>
            <w:r w:rsidRPr="00BF6B28">
              <w:rPr>
                <w:rFonts w:ascii="Sylfaen" w:hAnsi="Sylfaen"/>
                <w:lang w:eastAsia="ru-RU"/>
              </w:rPr>
              <w:t>N-13</w:t>
            </w:r>
          </w:p>
        </w:tc>
        <w:tc>
          <w:tcPr>
            <w:tcW w:w="1350" w:type="dxa"/>
            <w:vAlign w:val="center"/>
          </w:tcPr>
          <w:p w14:paraId="59DBB18A" w14:textId="7638EEE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5C36D592" w14:textId="01315043"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9</w:t>
            </w:r>
          </w:p>
        </w:tc>
        <w:tc>
          <w:tcPr>
            <w:tcW w:w="360" w:type="dxa"/>
            <w:vMerge/>
          </w:tcPr>
          <w:p w14:paraId="3EAC2518"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6D17E880" w14:textId="5BE0CD11" w:rsidR="004A3EA8" w:rsidRPr="00BF6B28" w:rsidRDefault="004A3EA8" w:rsidP="00157C96">
            <w:pPr>
              <w:spacing w:after="120"/>
              <w:contextualSpacing/>
              <w:rPr>
                <w:rFonts w:ascii="Sylfaen" w:hAnsi="Sylfaen"/>
                <w:lang w:eastAsia="ru-RU"/>
              </w:rPr>
            </w:pPr>
            <w:r w:rsidRPr="00BF6B28">
              <w:rPr>
                <w:rFonts w:ascii="Sylfaen" w:hAnsi="Sylfaen"/>
                <w:lang w:eastAsia="ru-RU"/>
              </w:rPr>
              <w:t>Sc-45</w:t>
            </w:r>
          </w:p>
        </w:tc>
        <w:tc>
          <w:tcPr>
            <w:tcW w:w="1350" w:type="dxa"/>
            <w:vAlign w:val="center"/>
          </w:tcPr>
          <w:p w14:paraId="493F6E16" w14:textId="5A27DDE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216F17F0" w14:textId="46785B87"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7</w:t>
            </w:r>
          </w:p>
        </w:tc>
      </w:tr>
      <w:tr w:rsidR="004A3EA8" w14:paraId="515847F4" w14:textId="77777777" w:rsidTr="003600D2">
        <w:trPr>
          <w:trHeight w:val="282"/>
        </w:trPr>
        <w:tc>
          <w:tcPr>
            <w:tcW w:w="1795" w:type="dxa"/>
            <w:vAlign w:val="center"/>
          </w:tcPr>
          <w:p w14:paraId="1874ACCF" w14:textId="42CD2B37" w:rsidR="004A3EA8" w:rsidRPr="00BF6B28" w:rsidRDefault="004A3EA8" w:rsidP="00157C96">
            <w:pPr>
              <w:spacing w:after="120"/>
              <w:contextualSpacing/>
              <w:rPr>
                <w:rFonts w:ascii="Sylfaen" w:hAnsi="Sylfaen"/>
                <w:lang w:eastAsia="ru-RU"/>
              </w:rPr>
            </w:pPr>
            <w:r w:rsidRPr="00BF6B28">
              <w:rPr>
                <w:rFonts w:ascii="Sylfaen" w:hAnsi="Sylfaen"/>
                <w:lang w:eastAsia="ru-RU"/>
              </w:rPr>
              <w:t>Ne-19</w:t>
            </w:r>
          </w:p>
        </w:tc>
        <w:tc>
          <w:tcPr>
            <w:tcW w:w="1350" w:type="dxa"/>
            <w:vAlign w:val="center"/>
          </w:tcPr>
          <w:p w14:paraId="4F1639EB" w14:textId="53FFB31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22B8D978" w14:textId="1385AE6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9</w:t>
            </w:r>
          </w:p>
        </w:tc>
        <w:tc>
          <w:tcPr>
            <w:tcW w:w="360" w:type="dxa"/>
            <w:vMerge/>
          </w:tcPr>
          <w:p w14:paraId="287B960E"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2838592D" w14:textId="0A81733A" w:rsidR="004A3EA8" w:rsidRPr="00BF6B28" w:rsidRDefault="004A3EA8" w:rsidP="00CB6451">
            <w:pPr>
              <w:spacing w:after="120"/>
              <w:contextualSpacing/>
              <w:rPr>
                <w:rFonts w:ascii="Sylfaen" w:hAnsi="Sylfaen"/>
                <w:lang w:eastAsia="ru-RU"/>
              </w:rPr>
            </w:pPr>
            <w:r w:rsidRPr="00BF6B28">
              <w:rPr>
                <w:rFonts w:ascii="Sylfaen" w:hAnsi="Sylfaen"/>
                <w:lang w:eastAsia="ru-RU"/>
              </w:rPr>
              <w:t>Sc-46</w:t>
            </w:r>
          </w:p>
        </w:tc>
        <w:tc>
          <w:tcPr>
            <w:tcW w:w="1350" w:type="dxa"/>
            <w:vAlign w:val="center"/>
          </w:tcPr>
          <w:p w14:paraId="14C1CEC5" w14:textId="232E3391" w:rsidR="004A3EA8" w:rsidRPr="00BF6B28" w:rsidRDefault="004A3EA8" w:rsidP="00CB6451">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6A26109D" w14:textId="3E7CFDB2" w:rsidR="004A3EA8" w:rsidRPr="00BF6B28" w:rsidRDefault="004A3EA8" w:rsidP="00CB6451">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7D03B704" w14:textId="77777777" w:rsidTr="003600D2">
        <w:trPr>
          <w:trHeight w:val="282"/>
        </w:trPr>
        <w:tc>
          <w:tcPr>
            <w:tcW w:w="1795" w:type="dxa"/>
            <w:vAlign w:val="center"/>
          </w:tcPr>
          <w:p w14:paraId="03A8DDA5" w14:textId="1291048D" w:rsidR="004A3EA8" w:rsidRPr="00BF6B28" w:rsidRDefault="004A3EA8" w:rsidP="00CB6451">
            <w:pPr>
              <w:spacing w:after="120"/>
              <w:contextualSpacing/>
              <w:rPr>
                <w:rFonts w:ascii="Sylfaen" w:hAnsi="Sylfaen"/>
                <w:lang w:eastAsia="ru-RU"/>
              </w:rPr>
            </w:pPr>
            <w:r w:rsidRPr="00BF6B28">
              <w:rPr>
                <w:rFonts w:ascii="Sylfaen" w:hAnsi="Sylfaen"/>
                <w:lang w:eastAsia="ru-RU"/>
              </w:rPr>
              <w:t>O-15</w:t>
            </w:r>
          </w:p>
        </w:tc>
        <w:tc>
          <w:tcPr>
            <w:tcW w:w="1350" w:type="dxa"/>
            <w:vAlign w:val="center"/>
          </w:tcPr>
          <w:p w14:paraId="004BC4BC" w14:textId="60683E8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75C6FFD7" w14:textId="1A32DE4A"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9</w:t>
            </w:r>
          </w:p>
        </w:tc>
        <w:tc>
          <w:tcPr>
            <w:tcW w:w="360" w:type="dxa"/>
            <w:vMerge/>
          </w:tcPr>
          <w:p w14:paraId="6E51C700"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524C48CE" w14:textId="2C86874A" w:rsidR="004A3EA8" w:rsidRPr="00BF6B28" w:rsidRDefault="004A3EA8" w:rsidP="00157C96">
            <w:pPr>
              <w:spacing w:after="120"/>
              <w:contextualSpacing/>
              <w:rPr>
                <w:rFonts w:ascii="Sylfaen" w:hAnsi="Sylfaen"/>
                <w:lang w:eastAsia="ru-RU"/>
              </w:rPr>
            </w:pPr>
            <w:r w:rsidRPr="00BF6B28">
              <w:rPr>
                <w:rFonts w:ascii="Sylfaen" w:hAnsi="Sylfaen"/>
                <w:lang w:eastAsia="ru-RU"/>
              </w:rPr>
              <w:t>Sc-47</w:t>
            </w:r>
          </w:p>
        </w:tc>
        <w:tc>
          <w:tcPr>
            <w:tcW w:w="1350" w:type="dxa"/>
            <w:vAlign w:val="center"/>
          </w:tcPr>
          <w:p w14:paraId="5391DFC6" w14:textId="4000E385"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1E42A013" w14:textId="7D2543A6"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080DA964" w14:textId="77777777" w:rsidTr="003600D2">
        <w:trPr>
          <w:trHeight w:val="268"/>
        </w:trPr>
        <w:tc>
          <w:tcPr>
            <w:tcW w:w="1795" w:type="dxa"/>
            <w:vAlign w:val="center"/>
          </w:tcPr>
          <w:p w14:paraId="089898C3" w14:textId="0F2806A5" w:rsidR="004A3EA8" w:rsidRPr="00BF6B28" w:rsidRDefault="004A3EA8" w:rsidP="00157C96">
            <w:pPr>
              <w:spacing w:after="120"/>
              <w:contextualSpacing/>
              <w:rPr>
                <w:rFonts w:ascii="Sylfaen" w:hAnsi="Sylfaen"/>
                <w:lang w:eastAsia="ru-RU"/>
              </w:rPr>
            </w:pPr>
            <w:r w:rsidRPr="00BF6B28">
              <w:rPr>
                <w:rFonts w:ascii="Sylfaen" w:hAnsi="Sylfaen"/>
                <w:lang w:eastAsia="ru-RU"/>
              </w:rPr>
              <w:t>F-18</w:t>
            </w:r>
          </w:p>
        </w:tc>
        <w:tc>
          <w:tcPr>
            <w:tcW w:w="1350" w:type="dxa"/>
            <w:vAlign w:val="center"/>
          </w:tcPr>
          <w:p w14:paraId="61293194" w14:textId="0D93ACF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045FD236" w14:textId="755ECB47"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6B10141E"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62E0AD12" w14:textId="50A95D4D" w:rsidR="004A3EA8" w:rsidRPr="00BF6B28" w:rsidRDefault="004A3EA8" w:rsidP="00157C96">
            <w:pPr>
              <w:spacing w:after="120"/>
              <w:contextualSpacing/>
              <w:rPr>
                <w:rFonts w:ascii="Sylfaen" w:hAnsi="Sylfaen"/>
                <w:lang w:eastAsia="ru-RU"/>
              </w:rPr>
            </w:pPr>
            <w:r w:rsidRPr="00BF6B28">
              <w:rPr>
                <w:rFonts w:ascii="Sylfaen" w:hAnsi="Sylfaen"/>
                <w:lang w:eastAsia="ru-RU"/>
              </w:rPr>
              <w:t>Sc-48</w:t>
            </w:r>
          </w:p>
        </w:tc>
        <w:tc>
          <w:tcPr>
            <w:tcW w:w="1350" w:type="dxa"/>
            <w:vAlign w:val="center"/>
          </w:tcPr>
          <w:p w14:paraId="605C7436" w14:textId="0C6D2C37"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55E3324D" w14:textId="5345FA45"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1F974815" w14:textId="77777777" w:rsidTr="003600D2">
        <w:trPr>
          <w:trHeight w:val="282"/>
        </w:trPr>
        <w:tc>
          <w:tcPr>
            <w:tcW w:w="1795" w:type="dxa"/>
            <w:vAlign w:val="center"/>
          </w:tcPr>
          <w:p w14:paraId="56077A01" w14:textId="09B523E0" w:rsidR="004A3EA8" w:rsidRPr="00BF6B28" w:rsidRDefault="004A3EA8" w:rsidP="00157C96">
            <w:pPr>
              <w:spacing w:after="120"/>
              <w:contextualSpacing/>
              <w:rPr>
                <w:rFonts w:ascii="Sylfaen" w:hAnsi="Sylfaen"/>
                <w:lang w:eastAsia="ru-RU"/>
              </w:rPr>
            </w:pPr>
            <w:r w:rsidRPr="00BF6B28">
              <w:rPr>
                <w:rFonts w:ascii="Sylfaen" w:hAnsi="Sylfaen"/>
                <w:lang w:eastAsia="ru-RU"/>
              </w:rPr>
              <w:t>Na-22</w:t>
            </w:r>
          </w:p>
        </w:tc>
        <w:tc>
          <w:tcPr>
            <w:tcW w:w="1350" w:type="dxa"/>
            <w:vAlign w:val="center"/>
          </w:tcPr>
          <w:p w14:paraId="77E06E5F" w14:textId="052DFE7A"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77F735EF" w14:textId="50884757"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61DD02BD"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76BF02AB" w14:textId="1725B737" w:rsidR="004A3EA8" w:rsidRPr="00BF6B28" w:rsidRDefault="004A3EA8" w:rsidP="00157C96">
            <w:pPr>
              <w:spacing w:after="120"/>
              <w:contextualSpacing/>
              <w:rPr>
                <w:rFonts w:ascii="Sylfaen" w:hAnsi="Sylfaen"/>
                <w:lang w:eastAsia="ru-RU"/>
              </w:rPr>
            </w:pPr>
            <w:r w:rsidRPr="00BF6B28">
              <w:rPr>
                <w:rFonts w:ascii="Sylfaen" w:hAnsi="Sylfaen"/>
                <w:lang w:eastAsia="ru-RU"/>
              </w:rPr>
              <w:t>Sc-49</w:t>
            </w:r>
          </w:p>
        </w:tc>
        <w:tc>
          <w:tcPr>
            <w:tcW w:w="1350" w:type="dxa"/>
            <w:vAlign w:val="center"/>
          </w:tcPr>
          <w:p w14:paraId="18D65D8C" w14:textId="1CF26DF5"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72CF8E69" w14:textId="1B711397"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456EE59E" w14:textId="77777777" w:rsidTr="003600D2">
        <w:trPr>
          <w:trHeight w:val="282"/>
        </w:trPr>
        <w:tc>
          <w:tcPr>
            <w:tcW w:w="1795" w:type="dxa"/>
            <w:vAlign w:val="center"/>
          </w:tcPr>
          <w:p w14:paraId="227692AF" w14:textId="4A6BB205" w:rsidR="004A3EA8" w:rsidRPr="00BF6B28" w:rsidRDefault="004A3EA8" w:rsidP="00157C96">
            <w:pPr>
              <w:spacing w:after="120"/>
              <w:contextualSpacing/>
              <w:rPr>
                <w:rFonts w:ascii="Sylfaen" w:hAnsi="Sylfaen"/>
                <w:lang w:eastAsia="ru-RU"/>
              </w:rPr>
            </w:pPr>
            <w:r w:rsidRPr="00BF6B28">
              <w:rPr>
                <w:rFonts w:ascii="Sylfaen" w:hAnsi="Sylfaen"/>
                <w:lang w:eastAsia="ru-RU"/>
              </w:rPr>
              <w:t>Na-24</w:t>
            </w:r>
          </w:p>
        </w:tc>
        <w:tc>
          <w:tcPr>
            <w:tcW w:w="1350" w:type="dxa"/>
            <w:vAlign w:val="center"/>
          </w:tcPr>
          <w:p w14:paraId="39E60CEE" w14:textId="2099389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498AD9A2" w14:textId="311BE8D8"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6ECBE727"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1F6FB210" w14:textId="16C07BF7" w:rsidR="004A3EA8" w:rsidRPr="00BF6B28" w:rsidRDefault="004A3EA8" w:rsidP="00157C96">
            <w:pPr>
              <w:spacing w:after="120"/>
              <w:contextualSpacing/>
              <w:rPr>
                <w:rFonts w:ascii="Sylfaen" w:hAnsi="Sylfaen"/>
                <w:lang w:eastAsia="ru-RU"/>
              </w:rPr>
            </w:pPr>
            <w:r w:rsidRPr="00BF6B28">
              <w:rPr>
                <w:rFonts w:ascii="Sylfaen" w:hAnsi="Sylfaen"/>
                <w:lang w:eastAsia="ru-RU"/>
              </w:rPr>
              <w:t>Ti-44</w:t>
            </w:r>
          </w:p>
        </w:tc>
        <w:tc>
          <w:tcPr>
            <w:tcW w:w="1350" w:type="dxa"/>
            <w:vAlign w:val="center"/>
          </w:tcPr>
          <w:p w14:paraId="1B0EE30F" w14:textId="71606FDF"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252988B9" w14:textId="1BB0A03F"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135B3703" w14:textId="77777777" w:rsidTr="003600D2">
        <w:trPr>
          <w:trHeight w:val="282"/>
        </w:trPr>
        <w:tc>
          <w:tcPr>
            <w:tcW w:w="1795" w:type="dxa"/>
            <w:vAlign w:val="center"/>
          </w:tcPr>
          <w:p w14:paraId="7CBE2A8B" w14:textId="2D5A1EB8" w:rsidR="004A3EA8" w:rsidRPr="00BF6B28" w:rsidRDefault="004A3EA8" w:rsidP="00157C96">
            <w:pPr>
              <w:spacing w:after="120"/>
              <w:contextualSpacing/>
              <w:rPr>
                <w:rFonts w:ascii="Sylfaen" w:hAnsi="Sylfaen"/>
                <w:lang w:eastAsia="ru-RU"/>
              </w:rPr>
            </w:pPr>
            <w:r w:rsidRPr="00BF6B28">
              <w:rPr>
                <w:rFonts w:ascii="Sylfaen" w:hAnsi="Sylfaen"/>
                <w:lang w:eastAsia="ru-RU"/>
              </w:rPr>
              <w:t>Mg-28</w:t>
            </w:r>
          </w:p>
        </w:tc>
        <w:tc>
          <w:tcPr>
            <w:tcW w:w="1350" w:type="dxa"/>
            <w:vAlign w:val="center"/>
          </w:tcPr>
          <w:p w14:paraId="267318F3" w14:textId="75594E4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2890DEE5" w14:textId="7E1C3CDF"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58C3CF02"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6AE95511" w14:textId="1C5843CE" w:rsidR="004A3EA8" w:rsidRPr="00BF6B28" w:rsidRDefault="004A3EA8" w:rsidP="00157C96">
            <w:pPr>
              <w:spacing w:after="120"/>
              <w:contextualSpacing/>
              <w:rPr>
                <w:rFonts w:ascii="Sylfaen" w:hAnsi="Sylfaen"/>
                <w:lang w:eastAsia="ru-RU"/>
              </w:rPr>
            </w:pPr>
            <w:r w:rsidRPr="00BF6B28">
              <w:rPr>
                <w:rFonts w:ascii="Sylfaen" w:hAnsi="Sylfaen"/>
                <w:lang w:eastAsia="ru-RU"/>
              </w:rPr>
              <w:t>Ti-45</w:t>
            </w:r>
          </w:p>
        </w:tc>
        <w:tc>
          <w:tcPr>
            <w:tcW w:w="1350" w:type="dxa"/>
            <w:vAlign w:val="center"/>
          </w:tcPr>
          <w:p w14:paraId="1471691C" w14:textId="012DF50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5DDA1B6E" w14:textId="5B1CDF8F"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7BE83CE5" w14:textId="77777777" w:rsidTr="003600D2">
        <w:trPr>
          <w:trHeight w:val="282"/>
        </w:trPr>
        <w:tc>
          <w:tcPr>
            <w:tcW w:w="1795" w:type="dxa"/>
            <w:vAlign w:val="center"/>
          </w:tcPr>
          <w:p w14:paraId="08443530" w14:textId="17750D23" w:rsidR="004A3EA8" w:rsidRPr="00BF6B28" w:rsidRDefault="004A3EA8" w:rsidP="00157C96">
            <w:pPr>
              <w:spacing w:after="120"/>
              <w:contextualSpacing/>
              <w:rPr>
                <w:rFonts w:ascii="Sylfaen" w:hAnsi="Sylfaen"/>
                <w:lang w:eastAsia="ru-RU"/>
              </w:rPr>
            </w:pPr>
            <w:r w:rsidRPr="00BF6B28">
              <w:rPr>
                <w:rFonts w:ascii="Sylfaen" w:hAnsi="Sylfaen"/>
                <w:lang w:eastAsia="ru-RU"/>
              </w:rPr>
              <w:t>Al-26</w:t>
            </w:r>
          </w:p>
        </w:tc>
        <w:tc>
          <w:tcPr>
            <w:tcW w:w="1350" w:type="dxa"/>
            <w:vAlign w:val="center"/>
          </w:tcPr>
          <w:p w14:paraId="3BB916C7" w14:textId="0085B995"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46ABADCE" w14:textId="252D2FA5"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433785B0"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44108036" w14:textId="51898E5B" w:rsidR="004A3EA8" w:rsidRPr="00BF6B28" w:rsidRDefault="004A3EA8" w:rsidP="00157C96">
            <w:pPr>
              <w:spacing w:after="120"/>
              <w:contextualSpacing/>
              <w:rPr>
                <w:rFonts w:ascii="Sylfaen" w:hAnsi="Sylfaen"/>
                <w:lang w:eastAsia="ru-RU"/>
              </w:rPr>
            </w:pPr>
            <w:r w:rsidRPr="00BF6B28">
              <w:rPr>
                <w:rFonts w:ascii="Sylfaen" w:hAnsi="Sylfaen"/>
                <w:lang w:eastAsia="ru-RU"/>
              </w:rPr>
              <w:t>V-47</w:t>
            </w:r>
          </w:p>
        </w:tc>
        <w:tc>
          <w:tcPr>
            <w:tcW w:w="1350" w:type="dxa"/>
            <w:vAlign w:val="center"/>
          </w:tcPr>
          <w:p w14:paraId="48137833" w14:textId="25270DF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2DF71B8A" w14:textId="66508BA8"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38A4C2A3" w14:textId="77777777" w:rsidTr="003600D2">
        <w:trPr>
          <w:trHeight w:val="282"/>
        </w:trPr>
        <w:tc>
          <w:tcPr>
            <w:tcW w:w="1795" w:type="dxa"/>
            <w:vAlign w:val="center"/>
          </w:tcPr>
          <w:p w14:paraId="3EE1DAF1" w14:textId="23CBBEA9" w:rsidR="004A3EA8" w:rsidRPr="00BF6B28" w:rsidRDefault="004A3EA8" w:rsidP="00157C96">
            <w:pPr>
              <w:spacing w:after="120"/>
              <w:contextualSpacing/>
              <w:rPr>
                <w:rFonts w:ascii="Sylfaen" w:hAnsi="Sylfaen"/>
                <w:lang w:eastAsia="ru-RU"/>
              </w:rPr>
            </w:pPr>
            <w:r w:rsidRPr="00BF6B28">
              <w:rPr>
                <w:rFonts w:ascii="Sylfaen" w:hAnsi="Sylfaen"/>
                <w:lang w:eastAsia="ru-RU"/>
              </w:rPr>
              <w:t>Si-31</w:t>
            </w:r>
          </w:p>
        </w:tc>
        <w:tc>
          <w:tcPr>
            <w:tcW w:w="1350" w:type="dxa"/>
            <w:vAlign w:val="center"/>
          </w:tcPr>
          <w:p w14:paraId="79993108" w14:textId="5A5E0BE5"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04FAE5D0" w14:textId="64FB3A5D"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284F113D"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7C551F3B" w14:textId="14FAEA63" w:rsidR="004A3EA8" w:rsidRPr="00BF6B28" w:rsidRDefault="004A3EA8" w:rsidP="00157C96">
            <w:pPr>
              <w:spacing w:after="120"/>
              <w:contextualSpacing/>
              <w:rPr>
                <w:rFonts w:ascii="Sylfaen" w:hAnsi="Sylfaen"/>
                <w:lang w:eastAsia="ru-RU"/>
              </w:rPr>
            </w:pPr>
            <w:r w:rsidRPr="00BF6B28">
              <w:rPr>
                <w:rFonts w:ascii="Sylfaen" w:hAnsi="Sylfaen"/>
                <w:lang w:eastAsia="ru-RU"/>
              </w:rPr>
              <w:t>V-48</w:t>
            </w:r>
          </w:p>
        </w:tc>
        <w:tc>
          <w:tcPr>
            <w:tcW w:w="1350" w:type="dxa"/>
            <w:vAlign w:val="center"/>
          </w:tcPr>
          <w:p w14:paraId="689C24F9" w14:textId="78FEA15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49435F1D" w14:textId="5B7F99F5"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57CED0D8" w14:textId="77777777" w:rsidTr="003600D2">
        <w:trPr>
          <w:trHeight w:val="268"/>
        </w:trPr>
        <w:tc>
          <w:tcPr>
            <w:tcW w:w="1795" w:type="dxa"/>
            <w:vAlign w:val="center"/>
          </w:tcPr>
          <w:p w14:paraId="1DA31785" w14:textId="342EE2D5" w:rsidR="004A3EA8" w:rsidRPr="00BF6B28" w:rsidRDefault="004A3EA8" w:rsidP="00157C96">
            <w:pPr>
              <w:spacing w:after="120"/>
              <w:contextualSpacing/>
              <w:rPr>
                <w:rFonts w:ascii="Sylfaen" w:hAnsi="Sylfaen"/>
                <w:lang w:eastAsia="ru-RU"/>
              </w:rPr>
            </w:pPr>
            <w:r w:rsidRPr="00BF6B28">
              <w:rPr>
                <w:rFonts w:ascii="Sylfaen" w:hAnsi="Sylfaen"/>
                <w:lang w:eastAsia="ru-RU"/>
              </w:rPr>
              <w:t>Si-32</w:t>
            </w:r>
          </w:p>
        </w:tc>
        <w:tc>
          <w:tcPr>
            <w:tcW w:w="1350" w:type="dxa"/>
            <w:vAlign w:val="center"/>
          </w:tcPr>
          <w:p w14:paraId="14CA1094" w14:textId="05C0E298"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26EAA747" w14:textId="53C1933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13201A66"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51A17918" w14:textId="4438C4EC" w:rsidR="004A3EA8" w:rsidRPr="00BF6B28" w:rsidRDefault="004A3EA8" w:rsidP="00157C96">
            <w:pPr>
              <w:spacing w:after="120"/>
              <w:contextualSpacing/>
              <w:rPr>
                <w:rFonts w:ascii="Sylfaen" w:hAnsi="Sylfaen"/>
                <w:lang w:eastAsia="ru-RU"/>
              </w:rPr>
            </w:pPr>
            <w:r w:rsidRPr="00BF6B28">
              <w:rPr>
                <w:rFonts w:ascii="Sylfaen" w:hAnsi="Sylfaen"/>
                <w:lang w:eastAsia="ru-RU"/>
              </w:rPr>
              <w:t>V-49</w:t>
            </w:r>
          </w:p>
        </w:tc>
        <w:tc>
          <w:tcPr>
            <w:tcW w:w="1350" w:type="dxa"/>
            <w:vAlign w:val="center"/>
          </w:tcPr>
          <w:p w14:paraId="3AAF76D8" w14:textId="50E770D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786F103C" w14:textId="59DFEF05"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7</w:t>
            </w:r>
          </w:p>
        </w:tc>
      </w:tr>
      <w:tr w:rsidR="004A3EA8" w14:paraId="0B5D5C54" w14:textId="77777777" w:rsidTr="003600D2">
        <w:trPr>
          <w:trHeight w:val="282"/>
        </w:trPr>
        <w:tc>
          <w:tcPr>
            <w:tcW w:w="1795" w:type="dxa"/>
            <w:vAlign w:val="center"/>
          </w:tcPr>
          <w:p w14:paraId="6CBAFC6F" w14:textId="17ABAC8E" w:rsidR="004A3EA8" w:rsidRPr="00BF6B28" w:rsidRDefault="004A3EA8" w:rsidP="00157C96">
            <w:pPr>
              <w:spacing w:after="120"/>
              <w:contextualSpacing/>
              <w:rPr>
                <w:rFonts w:ascii="Sylfaen" w:hAnsi="Sylfaen"/>
                <w:lang w:eastAsia="ru-RU"/>
              </w:rPr>
            </w:pPr>
            <w:r w:rsidRPr="00BF6B28">
              <w:rPr>
                <w:rFonts w:ascii="Sylfaen" w:hAnsi="Sylfaen"/>
                <w:lang w:eastAsia="ru-RU"/>
              </w:rPr>
              <w:t>P-32</w:t>
            </w:r>
          </w:p>
        </w:tc>
        <w:tc>
          <w:tcPr>
            <w:tcW w:w="1350" w:type="dxa"/>
            <w:vAlign w:val="center"/>
          </w:tcPr>
          <w:p w14:paraId="5C731A25" w14:textId="3007733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46BEE5F7" w14:textId="28DCD915"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24891D7B"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3B3CCEFA" w14:textId="3B80C003" w:rsidR="004A3EA8" w:rsidRPr="00BF6B28" w:rsidRDefault="004A3EA8" w:rsidP="00157C96">
            <w:pPr>
              <w:spacing w:after="120"/>
              <w:contextualSpacing/>
              <w:rPr>
                <w:rFonts w:ascii="Sylfaen" w:hAnsi="Sylfaen"/>
                <w:lang w:eastAsia="ru-RU"/>
              </w:rPr>
            </w:pPr>
            <w:r w:rsidRPr="00BF6B28">
              <w:rPr>
                <w:rFonts w:ascii="Sylfaen" w:hAnsi="Sylfaen"/>
                <w:lang w:eastAsia="ru-RU"/>
              </w:rPr>
              <w:t>Cr-48</w:t>
            </w:r>
          </w:p>
        </w:tc>
        <w:tc>
          <w:tcPr>
            <w:tcW w:w="1350" w:type="dxa"/>
            <w:vAlign w:val="center"/>
          </w:tcPr>
          <w:p w14:paraId="26DD17C0" w14:textId="5553149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0AE4ECCE" w14:textId="6F490AF0"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1597B102" w14:textId="77777777" w:rsidTr="003600D2">
        <w:trPr>
          <w:trHeight w:val="282"/>
        </w:trPr>
        <w:tc>
          <w:tcPr>
            <w:tcW w:w="1795" w:type="dxa"/>
            <w:vAlign w:val="center"/>
          </w:tcPr>
          <w:p w14:paraId="2ABB2DAF" w14:textId="776E56DD" w:rsidR="004A3EA8" w:rsidRPr="00BF6B28" w:rsidRDefault="004A3EA8" w:rsidP="00157C96">
            <w:pPr>
              <w:spacing w:after="120"/>
              <w:contextualSpacing/>
              <w:rPr>
                <w:rFonts w:ascii="Sylfaen" w:hAnsi="Sylfaen"/>
                <w:lang w:eastAsia="ru-RU"/>
              </w:rPr>
            </w:pPr>
            <w:r w:rsidRPr="00BF6B28">
              <w:rPr>
                <w:rFonts w:ascii="Sylfaen" w:hAnsi="Sylfaen"/>
                <w:lang w:eastAsia="ru-RU"/>
              </w:rPr>
              <w:t>P-33</w:t>
            </w:r>
          </w:p>
        </w:tc>
        <w:tc>
          <w:tcPr>
            <w:tcW w:w="1350" w:type="dxa"/>
            <w:vAlign w:val="center"/>
          </w:tcPr>
          <w:p w14:paraId="69D465D1" w14:textId="5F0764E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1350" w:type="dxa"/>
            <w:vAlign w:val="center"/>
          </w:tcPr>
          <w:p w14:paraId="1452FB90" w14:textId="39B5EAAC"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8</w:t>
            </w:r>
          </w:p>
        </w:tc>
        <w:tc>
          <w:tcPr>
            <w:tcW w:w="360" w:type="dxa"/>
            <w:vMerge/>
          </w:tcPr>
          <w:p w14:paraId="4E8987B9"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0D2897D5" w14:textId="12F8A7A5" w:rsidR="004A3EA8" w:rsidRPr="00BF6B28" w:rsidRDefault="004A3EA8" w:rsidP="00157C96">
            <w:pPr>
              <w:spacing w:after="120"/>
              <w:contextualSpacing/>
              <w:rPr>
                <w:rFonts w:ascii="Sylfaen" w:hAnsi="Sylfaen"/>
                <w:lang w:eastAsia="ru-RU"/>
              </w:rPr>
            </w:pPr>
            <w:r w:rsidRPr="00BF6B28">
              <w:rPr>
                <w:rFonts w:ascii="Sylfaen" w:hAnsi="Sylfaen"/>
                <w:lang w:eastAsia="ru-RU"/>
              </w:rPr>
              <w:t>Cr-49</w:t>
            </w:r>
          </w:p>
        </w:tc>
        <w:tc>
          <w:tcPr>
            <w:tcW w:w="1350" w:type="dxa"/>
            <w:vAlign w:val="center"/>
          </w:tcPr>
          <w:p w14:paraId="69556EC3" w14:textId="684432A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0D872B60" w14:textId="1B57A548"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11DFBDAB" w14:textId="77777777" w:rsidTr="003600D2">
        <w:trPr>
          <w:trHeight w:val="282"/>
        </w:trPr>
        <w:tc>
          <w:tcPr>
            <w:tcW w:w="1795" w:type="dxa"/>
            <w:vAlign w:val="center"/>
          </w:tcPr>
          <w:p w14:paraId="5B6F6598" w14:textId="4F7BF7CD" w:rsidR="004A3EA8" w:rsidRPr="00BF6B28" w:rsidRDefault="004A3EA8" w:rsidP="00157C96">
            <w:pPr>
              <w:spacing w:after="120"/>
              <w:contextualSpacing/>
              <w:rPr>
                <w:rFonts w:ascii="Sylfaen" w:hAnsi="Sylfaen"/>
                <w:lang w:eastAsia="ru-RU"/>
              </w:rPr>
            </w:pPr>
            <w:r w:rsidRPr="00BF6B28">
              <w:rPr>
                <w:rFonts w:ascii="Sylfaen" w:hAnsi="Sylfaen"/>
                <w:lang w:eastAsia="ru-RU"/>
              </w:rPr>
              <w:t>S-35</w:t>
            </w:r>
          </w:p>
        </w:tc>
        <w:tc>
          <w:tcPr>
            <w:tcW w:w="1350" w:type="dxa"/>
            <w:vAlign w:val="center"/>
          </w:tcPr>
          <w:p w14:paraId="5B99720D" w14:textId="61DE5387"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1350" w:type="dxa"/>
            <w:vAlign w:val="center"/>
          </w:tcPr>
          <w:p w14:paraId="28B943E7" w14:textId="29375D0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8</w:t>
            </w:r>
          </w:p>
        </w:tc>
        <w:tc>
          <w:tcPr>
            <w:tcW w:w="360" w:type="dxa"/>
            <w:vMerge/>
          </w:tcPr>
          <w:p w14:paraId="666EACF6"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3EEE547A" w14:textId="4BF7A59C" w:rsidR="004A3EA8" w:rsidRPr="00BF6B28" w:rsidRDefault="004A3EA8" w:rsidP="00157C96">
            <w:pPr>
              <w:spacing w:after="120"/>
              <w:contextualSpacing/>
              <w:rPr>
                <w:rFonts w:ascii="Sylfaen" w:hAnsi="Sylfaen"/>
                <w:lang w:eastAsia="ru-RU"/>
              </w:rPr>
            </w:pPr>
            <w:r w:rsidRPr="00BF6B28">
              <w:rPr>
                <w:rFonts w:ascii="Sylfaen" w:hAnsi="Sylfaen"/>
                <w:lang w:eastAsia="ru-RU"/>
              </w:rPr>
              <w:t>Cr-51</w:t>
            </w:r>
          </w:p>
        </w:tc>
        <w:tc>
          <w:tcPr>
            <w:tcW w:w="1350" w:type="dxa"/>
            <w:vAlign w:val="center"/>
          </w:tcPr>
          <w:p w14:paraId="582B9081" w14:textId="76993EFD"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1A5389F2" w14:textId="701270A2"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7</w:t>
            </w:r>
          </w:p>
        </w:tc>
      </w:tr>
      <w:tr w:rsidR="004A3EA8" w14:paraId="4D48107D" w14:textId="77777777" w:rsidTr="003600D2">
        <w:trPr>
          <w:trHeight w:val="282"/>
        </w:trPr>
        <w:tc>
          <w:tcPr>
            <w:tcW w:w="1795" w:type="dxa"/>
            <w:vAlign w:val="center"/>
          </w:tcPr>
          <w:p w14:paraId="310F2140" w14:textId="60AD5B35" w:rsidR="004A3EA8" w:rsidRPr="00BF6B28" w:rsidRDefault="004A3EA8" w:rsidP="00157C96">
            <w:pPr>
              <w:spacing w:after="120"/>
              <w:contextualSpacing/>
              <w:rPr>
                <w:rFonts w:ascii="Sylfaen" w:hAnsi="Sylfaen"/>
                <w:lang w:eastAsia="ru-RU"/>
              </w:rPr>
            </w:pPr>
            <w:r w:rsidRPr="00BF6B28">
              <w:rPr>
                <w:rFonts w:ascii="Sylfaen" w:hAnsi="Sylfaen"/>
                <w:lang w:eastAsia="ru-RU"/>
              </w:rPr>
              <w:t>Cl-36</w:t>
            </w:r>
          </w:p>
        </w:tc>
        <w:tc>
          <w:tcPr>
            <w:tcW w:w="1350" w:type="dxa"/>
            <w:vAlign w:val="center"/>
          </w:tcPr>
          <w:p w14:paraId="2C7B5AAF" w14:textId="7590EB40"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1352BB87" w14:textId="539DDEC6"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67F0D640"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1D583589" w14:textId="6A783AC1" w:rsidR="004A3EA8" w:rsidRPr="00BF6B28" w:rsidRDefault="004A3EA8" w:rsidP="00157C96">
            <w:pPr>
              <w:spacing w:after="120"/>
              <w:contextualSpacing/>
              <w:rPr>
                <w:rFonts w:ascii="Sylfaen" w:hAnsi="Sylfaen"/>
                <w:lang w:eastAsia="ru-RU"/>
              </w:rPr>
            </w:pPr>
            <w:r w:rsidRPr="00BF6B28">
              <w:rPr>
                <w:rFonts w:ascii="Sylfaen" w:hAnsi="Sylfaen"/>
                <w:lang w:eastAsia="ru-RU"/>
              </w:rPr>
              <w:t>Mn-51</w:t>
            </w:r>
          </w:p>
        </w:tc>
        <w:tc>
          <w:tcPr>
            <w:tcW w:w="1350" w:type="dxa"/>
            <w:vAlign w:val="center"/>
          </w:tcPr>
          <w:p w14:paraId="5C0A8BE7" w14:textId="2172DC60"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1BA61388" w14:textId="4E7D15AF"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03FF1182" w14:textId="77777777" w:rsidTr="003600D2">
        <w:trPr>
          <w:trHeight w:val="282"/>
        </w:trPr>
        <w:tc>
          <w:tcPr>
            <w:tcW w:w="1795" w:type="dxa"/>
            <w:vAlign w:val="center"/>
          </w:tcPr>
          <w:p w14:paraId="098EC6DF" w14:textId="6B4F5601" w:rsidR="004A3EA8" w:rsidRPr="00BF6B28" w:rsidRDefault="004A3EA8" w:rsidP="00157C96">
            <w:pPr>
              <w:spacing w:after="120"/>
              <w:contextualSpacing/>
              <w:rPr>
                <w:rFonts w:ascii="Sylfaen" w:hAnsi="Sylfaen"/>
                <w:lang w:eastAsia="ru-RU"/>
              </w:rPr>
            </w:pPr>
            <w:r w:rsidRPr="00BF6B28">
              <w:rPr>
                <w:rFonts w:ascii="Sylfaen" w:hAnsi="Sylfaen"/>
                <w:lang w:eastAsia="ru-RU"/>
              </w:rPr>
              <w:t>Cl-38</w:t>
            </w:r>
          </w:p>
        </w:tc>
        <w:tc>
          <w:tcPr>
            <w:tcW w:w="1350" w:type="dxa"/>
            <w:vAlign w:val="center"/>
          </w:tcPr>
          <w:p w14:paraId="456FFD47" w14:textId="5DA363E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74546355" w14:textId="603C01A9"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6473AC36"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44A28908" w14:textId="79189672" w:rsidR="004A3EA8" w:rsidRPr="00BF6B28" w:rsidRDefault="004A3EA8" w:rsidP="00157C96">
            <w:pPr>
              <w:spacing w:after="120"/>
              <w:contextualSpacing/>
              <w:rPr>
                <w:rFonts w:ascii="Sylfaen" w:hAnsi="Sylfaen"/>
                <w:lang w:eastAsia="ru-RU"/>
              </w:rPr>
            </w:pPr>
            <w:r w:rsidRPr="00BF6B28">
              <w:rPr>
                <w:rFonts w:ascii="Sylfaen" w:hAnsi="Sylfaen"/>
                <w:lang w:eastAsia="ru-RU"/>
              </w:rPr>
              <w:t>Mn-52</w:t>
            </w:r>
          </w:p>
        </w:tc>
        <w:tc>
          <w:tcPr>
            <w:tcW w:w="1350" w:type="dxa"/>
            <w:vAlign w:val="center"/>
          </w:tcPr>
          <w:p w14:paraId="2A6FC396" w14:textId="3F507C6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1CAF1681" w14:textId="0DC0CE3D"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4CEC79A4" w14:textId="77777777" w:rsidTr="003600D2">
        <w:trPr>
          <w:trHeight w:val="268"/>
        </w:trPr>
        <w:tc>
          <w:tcPr>
            <w:tcW w:w="1795" w:type="dxa"/>
            <w:vAlign w:val="center"/>
          </w:tcPr>
          <w:p w14:paraId="5899833E" w14:textId="27036052" w:rsidR="004A3EA8" w:rsidRPr="00BF6B28" w:rsidRDefault="004A3EA8" w:rsidP="00157C96">
            <w:pPr>
              <w:spacing w:after="120"/>
              <w:contextualSpacing/>
              <w:rPr>
                <w:rFonts w:ascii="Sylfaen" w:hAnsi="Sylfaen"/>
                <w:lang w:eastAsia="ru-RU"/>
              </w:rPr>
            </w:pPr>
            <w:r w:rsidRPr="00BF6B28">
              <w:rPr>
                <w:rFonts w:ascii="Sylfaen" w:hAnsi="Sylfaen"/>
                <w:lang w:eastAsia="ru-RU"/>
              </w:rPr>
              <w:lastRenderedPageBreak/>
              <w:t>Cl-39</w:t>
            </w:r>
          </w:p>
        </w:tc>
        <w:tc>
          <w:tcPr>
            <w:tcW w:w="1350" w:type="dxa"/>
            <w:vAlign w:val="center"/>
          </w:tcPr>
          <w:p w14:paraId="144CD54A" w14:textId="4792F82A"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629F43B5" w14:textId="6C473CF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12F57011"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6CD8F292" w14:textId="03F9FA04" w:rsidR="004A3EA8" w:rsidRPr="00BF6B28" w:rsidRDefault="004A3EA8" w:rsidP="00157C96">
            <w:pPr>
              <w:spacing w:after="120"/>
              <w:contextualSpacing/>
              <w:rPr>
                <w:rFonts w:ascii="Sylfaen" w:hAnsi="Sylfaen"/>
                <w:lang w:eastAsia="ru-RU"/>
              </w:rPr>
            </w:pPr>
            <w:r w:rsidRPr="00BF6B28">
              <w:rPr>
                <w:rFonts w:ascii="Sylfaen" w:hAnsi="Sylfaen"/>
                <w:lang w:eastAsia="ru-RU"/>
              </w:rPr>
              <w:t>Mn-52m</w:t>
            </w:r>
          </w:p>
        </w:tc>
        <w:tc>
          <w:tcPr>
            <w:tcW w:w="1350" w:type="dxa"/>
            <w:vAlign w:val="center"/>
          </w:tcPr>
          <w:p w14:paraId="59DEC64B" w14:textId="27F926B9"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526A23CE" w14:textId="1C4F54AF"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06696F2D" w14:textId="77777777" w:rsidTr="003600D2">
        <w:trPr>
          <w:trHeight w:val="282"/>
        </w:trPr>
        <w:tc>
          <w:tcPr>
            <w:tcW w:w="1795" w:type="dxa"/>
            <w:vAlign w:val="center"/>
          </w:tcPr>
          <w:p w14:paraId="3324D055" w14:textId="15DABF35" w:rsidR="004A3EA8" w:rsidRPr="00BF6B28" w:rsidRDefault="004A3EA8" w:rsidP="00157C96">
            <w:pPr>
              <w:spacing w:after="120"/>
              <w:contextualSpacing/>
              <w:rPr>
                <w:rFonts w:ascii="Sylfaen" w:hAnsi="Sylfaen"/>
                <w:lang w:eastAsia="ru-RU"/>
              </w:rPr>
            </w:pPr>
            <w:r w:rsidRPr="00BF6B28">
              <w:rPr>
                <w:rFonts w:ascii="Sylfaen" w:hAnsi="Sylfaen"/>
                <w:lang w:eastAsia="ru-RU"/>
              </w:rPr>
              <w:lastRenderedPageBreak/>
              <w:t>Ar-37</w:t>
            </w:r>
          </w:p>
        </w:tc>
        <w:tc>
          <w:tcPr>
            <w:tcW w:w="1350" w:type="dxa"/>
            <w:vAlign w:val="center"/>
          </w:tcPr>
          <w:p w14:paraId="26590D18" w14:textId="03E60E07"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1350" w:type="dxa"/>
            <w:vAlign w:val="center"/>
          </w:tcPr>
          <w:p w14:paraId="41581EBF" w14:textId="2BB4D7B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8</w:t>
            </w:r>
          </w:p>
        </w:tc>
        <w:tc>
          <w:tcPr>
            <w:tcW w:w="360" w:type="dxa"/>
            <w:vMerge/>
          </w:tcPr>
          <w:p w14:paraId="6CA054BC"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5DDF97D9" w14:textId="53C56C83" w:rsidR="004A3EA8" w:rsidRPr="00BF6B28" w:rsidRDefault="004A3EA8" w:rsidP="00157C96">
            <w:pPr>
              <w:spacing w:after="120"/>
              <w:contextualSpacing/>
              <w:rPr>
                <w:rFonts w:ascii="Sylfaen" w:hAnsi="Sylfaen"/>
                <w:lang w:eastAsia="ru-RU"/>
              </w:rPr>
            </w:pPr>
            <w:r w:rsidRPr="00BF6B28">
              <w:rPr>
                <w:rFonts w:ascii="Sylfaen" w:hAnsi="Sylfaen"/>
                <w:lang w:eastAsia="ru-RU"/>
              </w:rPr>
              <w:t>Mn-53</w:t>
            </w:r>
          </w:p>
        </w:tc>
        <w:tc>
          <w:tcPr>
            <w:tcW w:w="1350" w:type="dxa"/>
            <w:vAlign w:val="center"/>
          </w:tcPr>
          <w:p w14:paraId="65D13ADE" w14:textId="57E0CB49"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26CC4B17" w14:textId="65E3865C"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9</w:t>
            </w:r>
          </w:p>
        </w:tc>
      </w:tr>
      <w:tr w:rsidR="004A3EA8" w14:paraId="659DD637" w14:textId="77777777" w:rsidTr="003600D2">
        <w:trPr>
          <w:trHeight w:val="282"/>
        </w:trPr>
        <w:tc>
          <w:tcPr>
            <w:tcW w:w="1795" w:type="dxa"/>
            <w:vAlign w:val="center"/>
          </w:tcPr>
          <w:p w14:paraId="1481DF60" w14:textId="732FE4A7" w:rsidR="004A3EA8" w:rsidRPr="00BF6B28" w:rsidRDefault="004A3EA8" w:rsidP="00157C96">
            <w:pPr>
              <w:spacing w:after="120"/>
              <w:contextualSpacing/>
              <w:rPr>
                <w:rFonts w:ascii="Sylfaen" w:hAnsi="Sylfaen"/>
                <w:lang w:eastAsia="ru-RU"/>
              </w:rPr>
            </w:pPr>
            <w:r w:rsidRPr="00BF6B28">
              <w:rPr>
                <w:rFonts w:ascii="Sylfaen" w:hAnsi="Sylfaen"/>
                <w:lang w:eastAsia="ru-RU"/>
              </w:rPr>
              <w:t>Ar-39</w:t>
            </w:r>
          </w:p>
        </w:tc>
        <w:tc>
          <w:tcPr>
            <w:tcW w:w="1350" w:type="dxa"/>
            <w:vAlign w:val="center"/>
          </w:tcPr>
          <w:p w14:paraId="55631395" w14:textId="0F63D15C"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7</w:t>
            </w:r>
          </w:p>
        </w:tc>
        <w:tc>
          <w:tcPr>
            <w:tcW w:w="1350" w:type="dxa"/>
            <w:vAlign w:val="center"/>
          </w:tcPr>
          <w:p w14:paraId="54F30D53" w14:textId="03635F1D"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360" w:type="dxa"/>
            <w:vMerge/>
          </w:tcPr>
          <w:p w14:paraId="0B530CF6"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0C24EAC0" w14:textId="164480DA" w:rsidR="004A3EA8" w:rsidRPr="00BF6B28" w:rsidRDefault="004A3EA8" w:rsidP="00157C96">
            <w:pPr>
              <w:spacing w:after="120"/>
              <w:contextualSpacing/>
              <w:rPr>
                <w:rFonts w:ascii="Sylfaen" w:hAnsi="Sylfaen"/>
                <w:lang w:eastAsia="ru-RU"/>
              </w:rPr>
            </w:pPr>
            <w:r w:rsidRPr="00BF6B28">
              <w:rPr>
                <w:rFonts w:ascii="Sylfaen" w:hAnsi="Sylfaen"/>
                <w:lang w:eastAsia="ru-RU"/>
              </w:rPr>
              <w:t>Mn-54</w:t>
            </w:r>
          </w:p>
        </w:tc>
        <w:tc>
          <w:tcPr>
            <w:tcW w:w="1350" w:type="dxa"/>
            <w:vAlign w:val="center"/>
          </w:tcPr>
          <w:p w14:paraId="7F4E6FC2" w14:textId="5D0FF03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7F226587" w14:textId="477EDFE5"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5F2F4199" w14:textId="77777777" w:rsidTr="003600D2">
        <w:trPr>
          <w:trHeight w:val="282"/>
        </w:trPr>
        <w:tc>
          <w:tcPr>
            <w:tcW w:w="1795" w:type="dxa"/>
            <w:vAlign w:val="center"/>
          </w:tcPr>
          <w:p w14:paraId="306115E8" w14:textId="32F48205" w:rsidR="004A3EA8" w:rsidRPr="00BF6B28" w:rsidRDefault="004A3EA8" w:rsidP="00157C96">
            <w:pPr>
              <w:spacing w:after="120"/>
              <w:contextualSpacing/>
              <w:rPr>
                <w:rFonts w:ascii="Sylfaen" w:hAnsi="Sylfaen"/>
                <w:lang w:eastAsia="ru-RU"/>
              </w:rPr>
            </w:pPr>
            <w:r w:rsidRPr="00BF6B28">
              <w:rPr>
                <w:rFonts w:ascii="Sylfaen" w:hAnsi="Sylfaen"/>
                <w:lang w:eastAsia="ru-RU"/>
              </w:rPr>
              <w:t>Ar-41</w:t>
            </w:r>
          </w:p>
        </w:tc>
        <w:tc>
          <w:tcPr>
            <w:tcW w:w="1350" w:type="dxa"/>
            <w:vAlign w:val="center"/>
          </w:tcPr>
          <w:p w14:paraId="17923ED3" w14:textId="692CC1D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6080DA73" w14:textId="7514847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9</w:t>
            </w:r>
          </w:p>
        </w:tc>
        <w:tc>
          <w:tcPr>
            <w:tcW w:w="360" w:type="dxa"/>
            <w:vMerge/>
          </w:tcPr>
          <w:p w14:paraId="4A4957A7"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7AB46E64" w14:textId="2F2B51CE" w:rsidR="004A3EA8" w:rsidRPr="00BF6B28" w:rsidRDefault="004A3EA8" w:rsidP="00157C96">
            <w:pPr>
              <w:spacing w:after="120"/>
              <w:contextualSpacing/>
              <w:rPr>
                <w:rFonts w:ascii="Sylfaen" w:hAnsi="Sylfaen"/>
                <w:lang w:eastAsia="ru-RU"/>
              </w:rPr>
            </w:pPr>
            <w:r w:rsidRPr="00BF6B28">
              <w:rPr>
                <w:rFonts w:ascii="Sylfaen" w:hAnsi="Sylfaen"/>
                <w:lang w:eastAsia="ru-RU"/>
              </w:rPr>
              <w:t>Mn-56</w:t>
            </w:r>
          </w:p>
        </w:tc>
        <w:tc>
          <w:tcPr>
            <w:tcW w:w="1350" w:type="dxa"/>
            <w:vAlign w:val="center"/>
          </w:tcPr>
          <w:p w14:paraId="76FBF287" w14:textId="2BEE0DB3"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3A941D27" w14:textId="669058E7"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4D995E61" w14:textId="77777777" w:rsidTr="003600D2">
        <w:trPr>
          <w:trHeight w:val="282"/>
        </w:trPr>
        <w:tc>
          <w:tcPr>
            <w:tcW w:w="1795" w:type="dxa"/>
            <w:vAlign w:val="center"/>
          </w:tcPr>
          <w:p w14:paraId="087B43E9" w14:textId="0FC688A2" w:rsidR="004A3EA8" w:rsidRPr="00BF6B28" w:rsidRDefault="004A3EA8" w:rsidP="00157C96">
            <w:pPr>
              <w:spacing w:after="120"/>
              <w:contextualSpacing/>
              <w:rPr>
                <w:rFonts w:ascii="Sylfaen" w:hAnsi="Sylfaen"/>
                <w:lang w:eastAsia="ru-RU"/>
              </w:rPr>
            </w:pPr>
            <w:r w:rsidRPr="00BF6B28">
              <w:rPr>
                <w:rFonts w:ascii="Sylfaen" w:hAnsi="Sylfaen"/>
                <w:lang w:eastAsia="ru-RU"/>
              </w:rPr>
              <w:t>K-40</w:t>
            </w:r>
          </w:p>
        </w:tc>
        <w:tc>
          <w:tcPr>
            <w:tcW w:w="1350" w:type="dxa"/>
            <w:vAlign w:val="center"/>
          </w:tcPr>
          <w:p w14:paraId="7BE90407" w14:textId="4E7456B6"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354C7E33" w14:textId="602F763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52923588"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4E1C756D" w14:textId="17D7A7C7" w:rsidR="004A3EA8" w:rsidRPr="00BF6B28" w:rsidRDefault="004A3EA8" w:rsidP="00157C96">
            <w:pPr>
              <w:spacing w:after="120"/>
              <w:contextualSpacing/>
              <w:rPr>
                <w:rFonts w:ascii="Sylfaen" w:hAnsi="Sylfaen"/>
                <w:lang w:eastAsia="ru-RU"/>
              </w:rPr>
            </w:pPr>
            <w:r w:rsidRPr="00BF6B28">
              <w:rPr>
                <w:rFonts w:ascii="Sylfaen" w:hAnsi="Sylfaen"/>
                <w:lang w:eastAsia="ru-RU"/>
              </w:rPr>
              <w:t>Fe-52</w:t>
            </w:r>
          </w:p>
        </w:tc>
        <w:tc>
          <w:tcPr>
            <w:tcW w:w="1350" w:type="dxa"/>
            <w:vAlign w:val="center"/>
          </w:tcPr>
          <w:p w14:paraId="34D1BA54" w14:textId="474C37D0"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6CE5F949" w14:textId="5205FB15"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249F83CD" w14:textId="77777777" w:rsidTr="003600D2">
        <w:trPr>
          <w:trHeight w:val="282"/>
        </w:trPr>
        <w:tc>
          <w:tcPr>
            <w:tcW w:w="1795" w:type="dxa"/>
            <w:vAlign w:val="center"/>
          </w:tcPr>
          <w:p w14:paraId="6F33318E" w14:textId="16901E86" w:rsidR="004A3EA8" w:rsidRPr="00BF6B28" w:rsidRDefault="004A3EA8" w:rsidP="00157C96">
            <w:pPr>
              <w:spacing w:after="120"/>
              <w:contextualSpacing/>
              <w:rPr>
                <w:rFonts w:ascii="Sylfaen" w:hAnsi="Sylfaen"/>
                <w:lang w:eastAsia="ru-RU"/>
              </w:rPr>
            </w:pPr>
            <w:r w:rsidRPr="00BF6B28">
              <w:rPr>
                <w:rFonts w:ascii="Sylfaen" w:hAnsi="Sylfaen"/>
                <w:lang w:eastAsia="ru-RU"/>
              </w:rPr>
              <w:t>K-42</w:t>
            </w:r>
          </w:p>
        </w:tc>
        <w:tc>
          <w:tcPr>
            <w:tcW w:w="1350" w:type="dxa"/>
            <w:vAlign w:val="center"/>
          </w:tcPr>
          <w:p w14:paraId="1A00F938" w14:textId="31EFC65C"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32658AB9" w14:textId="56997C6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7C87A994"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7B8192D1" w14:textId="59476CF7" w:rsidR="004A3EA8" w:rsidRPr="00BF6B28" w:rsidRDefault="004A3EA8" w:rsidP="00157C96">
            <w:pPr>
              <w:spacing w:after="120"/>
              <w:contextualSpacing/>
              <w:rPr>
                <w:rFonts w:ascii="Sylfaen" w:hAnsi="Sylfaen"/>
                <w:lang w:eastAsia="ru-RU"/>
              </w:rPr>
            </w:pPr>
            <w:r w:rsidRPr="00BF6B28">
              <w:rPr>
                <w:rFonts w:ascii="Sylfaen" w:hAnsi="Sylfaen"/>
                <w:lang w:eastAsia="ru-RU"/>
              </w:rPr>
              <w:t>Fe-55</w:t>
            </w:r>
          </w:p>
        </w:tc>
        <w:tc>
          <w:tcPr>
            <w:tcW w:w="1350" w:type="dxa"/>
            <w:vAlign w:val="center"/>
          </w:tcPr>
          <w:p w14:paraId="34EA461A" w14:textId="242C13E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1A9015C2" w14:textId="4A03518A"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082A78D5" w14:textId="77777777" w:rsidTr="003600D2">
        <w:trPr>
          <w:trHeight w:val="268"/>
        </w:trPr>
        <w:tc>
          <w:tcPr>
            <w:tcW w:w="1795" w:type="dxa"/>
            <w:vAlign w:val="center"/>
          </w:tcPr>
          <w:p w14:paraId="30FBA434" w14:textId="606A2937" w:rsidR="004A3EA8" w:rsidRPr="00BF6B28" w:rsidRDefault="004A3EA8" w:rsidP="00157C96">
            <w:pPr>
              <w:spacing w:after="120"/>
              <w:contextualSpacing/>
              <w:rPr>
                <w:rFonts w:ascii="Sylfaen" w:hAnsi="Sylfaen"/>
                <w:lang w:eastAsia="ru-RU"/>
              </w:rPr>
            </w:pPr>
            <w:r w:rsidRPr="00BF6B28">
              <w:rPr>
                <w:rFonts w:ascii="Sylfaen" w:hAnsi="Sylfaen"/>
                <w:lang w:eastAsia="ru-RU"/>
              </w:rPr>
              <w:t>K-43</w:t>
            </w:r>
          </w:p>
        </w:tc>
        <w:tc>
          <w:tcPr>
            <w:tcW w:w="1350" w:type="dxa"/>
            <w:vAlign w:val="center"/>
          </w:tcPr>
          <w:p w14:paraId="40D73429" w14:textId="63BC18C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1AF8D77F" w14:textId="420F05B9"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576FEB5E"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7BA552E1" w14:textId="555B60F9" w:rsidR="004A3EA8" w:rsidRPr="00BF6B28" w:rsidRDefault="004A3EA8" w:rsidP="00157C96">
            <w:pPr>
              <w:spacing w:after="120"/>
              <w:contextualSpacing/>
              <w:rPr>
                <w:rFonts w:ascii="Sylfaen" w:hAnsi="Sylfaen"/>
                <w:lang w:eastAsia="ru-RU"/>
              </w:rPr>
            </w:pPr>
            <w:r w:rsidRPr="00BF6B28">
              <w:rPr>
                <w:rFonts w:ascii="Sylfaen" w:hAnsi="Sylfaen"/>
                <w:lang w:eastAsia="ru-RU"/>
              </w:rPr>
              <w:t>Fe-59</w:t>
            </w:r>
          </w:p>
        </w:tc>
        <w:tc>
          <w:tcPr>
            <w:tcW w:w="1350" w:type="dxa"/>
            <w:vAlign w:val="center"/>
          </w:tcPr>
          <w:p w14:paraId="10698ADC" w14:textId="2DA41756"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3C00DCFC" w14:textId="0B2000C8"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1EE487CA" w14:textId="77777777" w:rsidTr="003600D2">
        <w:trPr>
          <w:trHeight w:val="282"/>
        </w:trPr>
        <w:tc>
          <w:tcPr>
            <w:tcW w:w="1795" w:type="dxa"/>
            <w:vAlign w:val="center"/>
          </w:tcPr>
          <w:p w14:paraId="5303363F" w14:textId="403A220E" w:rsidR="004A3EA8" w:rsidRPr="00BF6B28" w:rsidRDefault="004A3EA8" w:rsidP="00157C96">
            <w:pPr>
              <w:spacing w:after="120"/>
              <w:contextualSpacing/>
              <w:rPr>
                <w:rFonts w:ascii="Sylfaen" w:hAnsi="Sylfaen"/>
                <w:lang w:eastAsia="ru-RU"/>
              </w:rPr>
            </w:pPr>
            <w:r w:rsidRPr="00BF6B28">
              <w:rPr>
                <w:rFonts w:ascii="Sylfaen" w:hAnsi="Sylfaen"/>
                <w:lang w:eastAsia="ru-RU"/>
              </w:rPr>
              <w:t>K-44</w:t>
            </w:r>
          </w:p>
        </w:tc>
        <w:tc>
          <w:tcPr>
            <w:tcW w:w="1350" w:type="dxa"/>
            <w:vAlign w:val="center"/>
          </w:tcPr>
          <w:p w14:paraId="3D44FADC" w14:textId="11394C7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1A5899F3" w14:textId="5E37B28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5416B274"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05C8E84E" w14:textId="19C9709D" w:rsidR="004A3EA8" w:rsidRPr="00BF6B28" w:rsidRDefault="004A3EA8" w:rsidP="00157C96">
            <w:pPr>
              <w:spacing w:after="120"/>
              <w:contextualSpacing/>
              <w:rPr>
                <w:rFonts w:ascii="Sylfaen" w:hAnsi="Sylfaen"/>
                <w:lang w:eastAsia="ru-RU"/>
              </w:rPr>
            </w:pPr>
            <w:r w:rsidRPr="00BF6B28">
              <w:rPr>
                <w:rFonts w:ascii="Sylfaen" w:hAnsi="Sylfaen"/>
                <w:lang w:eastAsia="ru-RU"/>
              </w:rPr>
              <w:t>Fe-60</w:t>
            </w:r>
          </w:p>
        </w:tc>
        <w:tc>
          <w:tcPr>
            <w:tcW w:w="1350" w:type="dxa"/>
            <w:vAlign w:val="center"/>
          </w:tcPr>
          <w:p w14:paraId="0784BBDA" w14:textId="5FF20303"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0A274090" w14:textId="626A6AF8"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r>
      <w:tr w:rsidR="004A3EA8" w14:paraId="68F2E3C6" w14:textId="77777777" w:rsidTr="003600D2">
        <w:trPr>
          <w:trHeight w:val="282"/>
        </w:trPr>
        <w:tc>
          <w:tcPr>
            <w:tcW w:w="1795" w:type="dxa"/>
            <w:vAlign w:val="center"/>
          </w:tcPr>
          <w:p w14:paraId="191ECE41" w14:textId="49191D23" w:rsidR="004A3EA8" w:rsidRPr="00BF6B28" w:rsidRDefault="004A3EA8" w:rsidP="00157C96">
            <w:pPr>
              <w:spacing w:after="120"/>
              <w:contextualSpacing/>
              <w:rPr>
                <w:rFonts w:ascii="Sylfaen" w:hAnsi="Sylfaen"/>
                <w:lang w:eastAsia="ru-RU"/>
              </w:rPr>
            </w:pPr>
            <w:r w:rsidRPr="00BF6B28">
              <w:rPr>
                <w:rFonts w:ascii="Sylfaen" w:hAnsi="Sylfaen"/>
                <w:lang w:eastAsia="ru-RU"/>
              </w:rPr>
              <w:t>K-45</w:t>
            </w:r>
          </w:p>
        </w:tc>
        <w:tc>
          <w:tcPr>
            <w:tcW w:w="1350" w:type="dxa"/>
            <w:vAlign w:val="center"/>
          </w:tcPr>
          <w:p w14:paraId="4DDB4451" w14:textId="637FAB5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6FD8B3CF" w14:textId="33DE2551"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67770AFA"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5CECFF8C" w14:textId="6C4A6B0A" w:rsidR="004A3EA8" w:rsidRPr="00BF6B28" w:rsidRDefault="004A3EA8" w:rsidP="00157C96">
            <w:pPr>
              <w:spacing w:after="120"/>
              <w:contextualSpacing/>
              <w:rPr>
                <w:rFonts w:ascii="Sylfaen" w:hAnsi="Sylfaen"/>
                <w:lang w:eastAsia="ru-RU"/>
              </w:rPr>
            </w:pPr>
            <w:r w:rsidRPr="00BF6B28">
              <w:rPr>
                <w:rFonts w:ascii="Sylfaen" w:hAnsi="Sylfaen"/>
                <w:lang w:eastAsia="ru-RU"/>
              </w:rPr>
              <w:t>Co-55</w:t>
            </w:r>
          </w:p>
        </w:tc>
        <w:tc>
          <w:tcPr>
            <w:tcW w:w="1350" w:type="dxa"/>
            <w:vAlign w:val="center"/>
          </w:tcPr>
          <w:p w14:paraId="0B1478D3" w14:textId="7DF95DEF"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2B6BFDC3" w14:textId="62958B0A"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r>
      <w:tr w:rsidR="004A3EA8" w14:paraId="26B8C6BA" w14:textId="77777777" w:rsidTr="003600D2">
        <w:trPr>
          <w:trHeight w:val="282"/>
        </w:trPr>
        <w:tc>
          <w:tcPr>
            <w:tcW w:w="1795" w:type="dxa"/>
            <w:vAlign w:val="center"/>
          </w:tcPr>
          <w:p w14:paraId="50076FED" w14:textId="19AC93A2" w:rsidR="004A3EA8" w:rsidRPr="00BF6B28" w:rsidRDefault="004A3EA8" w:rsidP="00157C96">
            <w:pPr>
              <w:spacing w:after="120"/>
              <w:contextualSpacing/>
              <w:rPr>
                <w:rFonts w:ascii="Sylfaen" w:hAnsi="Sylfaen"/>
                <w:lang w:eastAsia="ru-RU"/>
              </w:rPr>
            </w:pPr>
            <w:r w:rsidRPr="00BF6B28">
              <w:rPr>
                <w:rFonts w:ascii="Sylfaen" w:hAnsi="Sylfaen"/>
                <w:lang w:eastAsia="ru-RU"/>
              </w:rPr>
              <w:t>Co-56</w:t>
            </w:r>
          </w:p>
        </w:tc>
        <w:tc>
          <w:tcPr>
            <w:tcW w:w="1350" w:type="dxa"/>
            <w:vAlign w:val="center"/>
          </w:tcPr>
          <w:p w14:paraId="485DAC97" w14:textId="0CA85AF6"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4CB3005C" w14:textId="31B6502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0A21ABA8"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48C30487" w14:textId="3A2ED31F" w:rsidR="004A3EA8" w:rsidRPr="00BF6B28" w:rsidRDefault="004A3EA8" w:rsidP="00157C96">
            <w:pPr>
              <w:spacing w:after="120"/>
              <w:contextualSpacing/>
              <w:rPr>
                <w:rFonts w:ascii="Sylfaen" w:hAnsi="Sylfaen"/>
                <w:lang w:eastAsia="ru-RU"/>
              </w:rPr>
            </w:pPr>
            <w:r w:rsidRPr="00BF6B28">
              <w:rPr>
                <w:rFonts w:ascii="Sylfaen" w:hAnsi="Sylfaen"/>
                <w:lang w:eastAsia="ru-RU"/>
              </w:rPr>
              <w:t>As-77</w:t>
            </w:r>
          </w:p>
        </w:tc>
        <w:tc>
          <w:tcPr>
            <w:tcW w:w="1350" w:type="dxa"/>
            <w:vAlign w:val="center"/>
          </w:tcPr>
          <w:p w14:paraId="7C91873B" w14:textId="3166210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75FDDA9E" w14:textId="360D0DEA"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r w:rsidR="004A3EA8" w14:paraId="0CA266B0" w14:textId="77777777" w:rsidTr="003600D2">
        <w:trPr>
          <w:trHeight w:val="282"/>
        </w:trPr>
        <w:tc>
          <w:tcPr>
            <w:tcW w:w="1795" w:type="dxa"/>
            <w:vAlign w:val="center"/>
          </w:tcPr>
          <w:p w14:paraId="6DDA0F0A" w14:textId="4D4A26CF" w:rsidR="004A3EA8" w:rsidRPr="00BF6B28" w:rsidRDefault="004A3EA8" w:rsidP="00157C96">
            <w:pPr>
              <w:spacing w:after="120"/>
              <w:contextualSpacing/>
              <w:rPr>
                <w:rFonts w:ascii="Sylfaen" w:hAnsi="Sylfaen"/>
                <w:lang w:eastAsia="ru-RU"/>
              </w:rPr>
            </w:pPr>
            <w:r w:rsidRPr="00BF6B28">
              <w:rPr>
                <w:rFonts w:ascii="Sylfaen" w:hAnsi="Sylfaen"/>
                <w:lang w:eastAsia="ru-RU"/>
              </w:rPr>
              <w:t>Co-57</w:t>
            </w:r>
          </w:p>
        </w:tc>
        <w:tc>
          <w:tcPr>
            <w:tcW w:w="1350" w:type="dxa"/>
            <w:vAlign w:val="center"/>
          </w:tcPr>
          <w:p w14:paraId="617FF515" w14:textId="30BFA7DF"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04EA099D" w14:textId="4397D33A"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217F7D7D"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32FDF9C1" w14:textId="328F4145" w:rsidR="004A3EA8" w:rsidRPr="00BF6B28" w:rsidRDefault="004A3EA8" w:rsidP="00157C96">
            <w:pPr>
              <w:spacing w:after="120"/>
              <w:contextualSpacing/>
              <w:rPr>
                <w:rFonts w:ascii="Sylfaen" w:hAnsi="Sylfaen"/>
                <w:lang w:eastAsia="ru-RU"/>
              </w:rPr>
            </w:pPr>
            <w:r w:rsidRPr="00BF6B28">
              <w:rPr>
                <w:rFonts w:ascii="Sylfaen" w:hAnsi="Sylfaen"/>
                <w:lang w:eastAsia="ru-RU"/>
              </w:rPr>
              <w:t>As-78</w:t>
            </w:r>
          </w:p>
        </w:tc>
        <w:tc>
          <w:tcPr>
            <w:tcW w:w="1350" w:type="dxa"/>
            <w:vAlign w:val="center"/>
          </w:tcPr>
          <w:p w14:paraId="546336AE" w14:textId="3CC7CEC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7D359BAE" w14:textId="58558D66"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5</w:t>
            </w:r>
          </w:p>
        </w:tc>
      </w:tr>
      <w:tr w:rsidR="004A3EA8" w14:paraId="3B30FBBD" w14:textId="77777777" w:rsidTr="003600D2">
        <w:trPr>
          <w:trHeight w:val="282"/>
        </w:trPr>
        <w:tc>
          <w:tcPr>
            <w:tcW w:w="1795" w:type="dxa"/>
            <w:vAlign w:val="center"/>
          </w:tcPr>
          <w:p w14:paraId="1B3534AA" w14:textId="613648EA" w:rsidR="004A3EA8" w:rsidRPr="00BF6B28" w:rsidRDefault="004A3EA8" w:rsidP="00157C96">
            <w:pPr>
              <w:spacing w:after="120"/>
              <w:contextualSpacing/>
              <w:rPr>
                <w:rFonts w:ascii="Sylfaen" w:hAnsi="Sylfaen"/>
                <w:lang w:eastAsia="ru-RU"/>
              </w:rPr>
            </w:pPr>
            <w:r w:rsidRPr="00BF6B28">
              <w:rPr>
                <w:rFonts w:ascii="Sylfaen" w:hAnsi="Sylfaen"/>
                <w:lang w:eastAsia="ru-RU"/>
              </w:rPr>
              <w:t>Co-58</w:t>
            </w:r>
          </w:p>
        </w:tc>
        <w:tc>
          <w:tcPr>
            <w:tcW w:w="1350" w:type="dxa"/>
            <w:vAlign w:val="center"/>
          </w:tcPr>
          <w:p w14:paraId="63322311" w14:textId="7A982F3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15781DB1" w14:textId="3B594F7D"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3C17D2F6"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79050207" w14:textId="6C4B52E3" w:rsidR="004A3EA8" w:rsidRPr="00BF6B28" w:rsidRDefault="004A3EA8" w:rsidP="00157C96">
            <w:pPr>
              <w:spacing w:after="120"/>
              <w:contextualSpacing/>
              <w:rPr>
                <w:rFonts w:ascii="Sylfaen" w:hAnsi="Sylfaen"/>
                <w:lang w:eastAsia="ru-RU"/>
              </w:rPr>
            </w:pPr>
            <w:r w:rsidRPr="00BF6B28">
              <w:rPr>
                <w:rFonts w:ascii="Sylfaen" w:hAnsi="Sylfaen"/>
                <w:lang w:eastAsia="ru-RU"/>
              </w:rPr>
              <w:t>Se-70</w:t>
            </w:r>
          </w:p>
        </w:tc>
        <w:tc>
          <w:tcPr>
            <w:tcW w:w="1350" w:type="dxa"/>
            <w:vAlign w:val="center"/>
          </w:tcPr>
          <w:p w14:paraId="502BBE81" w14:textId="20B7BE8F"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39382D5C" w14:textId="44164399"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r w:rsidR="004A3EA8" w14:paraId="7F32C673" w14:textId="77777777" w:rsidTr="003600D2">
        <w:trPr>
          <w:trHeight w:val="268"/>
        </w:trPr>
        <w:tc>
          <w:tcPr>
            <w:tcW w:w="1795" w:type="dxa"/>
            <w:vAlign w:val="center"/>
          </w:tcPr>
          <w:p w14:paraId="24E61BFB" w14:textId="59F438F7" w:rsidR="004A3EA8" w:rsidRPr="00BF6B28" w:rsidRDefault="004A3EA8" w:rsidP="00157C96">
            <w:pPr>
              <w:spacing w:after="120"/>
              <w:contextualSpacing/>
              <w:rPr>
                <w:rFonts w:ascii="Sylfaen" w:hAnsi="Sylfaen"/>
                <w:lang w:eastAsia="ru-RU"/>
              </w:rPr>
            </w:pPr>
            <w:r w:rsidRPr="00BF6B28">
              <w:rPr>
                <w:rFonts w:ascii="Sylfaen" w:hAnsi="Sylfaen"/>
                <w:lang w:eastAsia="ru-RU"/>
              </w:rPr>
              <w:t>Co-58m</w:t>
            </w:r>
          </w:p>
        </w:tc>
        <w:tc>
          <w:tcPr>
            <w:tcW w:w="1350" w:type="dxa"/>
            <w:vAlign w:val="center"/>
          </w:tcPr>
          <w:p w14:paraId="2ACC2AAD" w14:textId="093A3A12"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758DF50D" w14:textId="19D26BF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7</w:t>
            </w:r>
          </w:p>
        </w:tc>
        <w:tc>
          <w:tcPr>
            <w:tcW w:w="360" w:type="dxa"/>
            <w:vMerge/>
          </w:tcPr>
          <w:p w14:paraId="61FEFB7E"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0E02EFB6" w14:textId="388437F2" w:rsidR="004A3EA8" w:rsidRPr="00BF6B28" w:rsidRDefault="004A3EA8" w:rsidP="00157C96">
            <w:pPr>
              <w:spacing w:after="120"/>
              <w:contextualSpacing/>
              <w:rPr>
                <w:rFonts w:ascii="Sylfaen" w:hAnsi="Sylfaen"/>
                <w:lang w:eastAsia="ru-RU"/>
              </w:rPr>
            </w:pPr>
            <w:r w:rsidRPr="00BF6B28">
              <w:rPr>
                <w:rFonts w:ascii="Sylfaen" w:hAnsi="Sylfaen"/>
                <w:lang w:eastAsia="ru-RU"/>
              </w:rPr>
              <w:t>Se-73</w:t>
            </w:r>
          </w:p>
        </w:tc>
        <w:tc>
          <w:tcPr>
            <w:tcW w:w="1350" w:type="dxa"/>
            <w:vAlign w:val="center"/>
          </w:tcPr>
          <w:p w14:paraId="21B2D1EA" w14:textId="4363239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642BCBB5" w14:textId="4D5A4308"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r w:rsidR="004A3EA8" w14:paraId="35D18069" w14:textId="77777777" w:rsidTr="003600D2">
        <w:trPr>
          <w:trHeight w:val="282"/>
        </w:trPr>
        <w:tc>
          <w:tcPr>
            <w:tcW w:w="1795" w:type="dxa"/>
            <w:vAlign w:val="center"/>
          </w:tcPr>
          <w:p w14:paraId="55BDD3D9" w14:textId="413810F7" w:rsidR="004A3EA8" w:rsidRPr="00BF6B28" w:rsidRDefault="004A3EA8" w:rsidP="00157C96">
            <w:pPr>
              <w:spacing w:after="120"/>
              <w:contextualSpacing/>
              <w:rPr>
                <w:rFonts w:ascii="Sylfaen" w:hAnsi="Sylfaen"/>
                <w:lang w:eastAsia="ru-RU"/>
              </w:rPr>
            </w:pPr>
            <w:r w:rsidRPr="00BF6B28">
              <w:rPr>
                <w:rFonts w:ascii="Sylfaen" w:hAnsi="Sylfaen"/>
                <w:lang w:eastAsia="ru-RU"/>
              </w:rPr>
              <w:t>Co-60</w:t>
            </w:r>
          </w:p>
        </w:tc>
        <w:tc>
          <w:tcPr>
            <w:tcW w:w="1350" w:type="dxa"/>
            <w:vAlign w:val="center"/>
          </w:tcPr>
          <w:p w14:paraId="6E750EE2" w14:textId="1EEF9EE3"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1BC8F940" w14:textId="69AF250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080EDD8D"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3D5620C5" w14:textId="7F2D8BEF" w:rsidR="004A3EA8" w:rsidRPr="00BF6B28" w:rsidRDefault="004A3EA8" w:rsidP="00157C96">
            <w:pPr>
              <w:spacing w:after="120"/>
              <w:contextualSpacing/>
              <w:rPr>
                <w:rFonts w:ascii="Sylfaen" w:hAnsi="Sylfaen"/>
                <w:lang w:eastAsia="ru-RU"/>
              </w:rPr>
            </w:pPr>
            <w:r w:rsidRPr="00BF6B28">
              <w:rPr>
                <w:rFonts w:ascii="Sylfaen" w:hAnsi="Sylfaen"/>
                <w:lang w:eastAsia="ru-RU"/>
              </w:rPr>
              <w:t>Se-73m</w:t>
            </w:r>
          </w:p>
        </w:tc>
        <w:tc>
          <w:tcPr>
            <w:tcW w:w="1350" w:type="dxa"/>
            <w:vAlign w:val="center"/>
          </w:tcPr>
          <w:p w14:paraId="2C340866" w14:textId="115E47B6"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6332FAEF" w14:textId="68F1DC91"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r w:rsidR="004A3EA8" w14:paraId="0E63A303" w14:textId="77777777" w:rsidTr="003600D2">
        <w:trPr>
          <w:trHeight w:val="282"/>
        </w:trPr>
        <w:tc>
          <w:tcPr>
            <w:tcW w:w="1795" w:type="dxa"/>
            <w:vAlign w:val="center"/>
          </w:tcPr>
          <w:p w14:paraId="7D7BBB40" w14:textId="1F715F97" w:rsidR="004A3EA8" w:rsidRPr="00BF6B28" w:rsidRDefault="004A3EA8" w:rsidP="00157C96">
            <w:pPr>
              <w:spacing w:after="120"/>
              <w:contextualSpacing/>
              <w:rPr>
                <w:rFonts w:ascii="Sylfaen" w:hAnsi="Sylfaen"/>
                <w:lang w:eastAsia="ru-RU"/>
              </w:rPr>
            </w:pPr>
            <w:r w:rsidRPr="00BF6B28">
              <w:rPr>
                <w:rFonts w:ascii="Sylfaen" w:hAnsi="Sylfaen"/>
                <w:lang w:eastAsia="ru-RU"/>
              </w:rPr>
              <w:t>Co-60m</w:t>
            </w:r>
          </w:p>
        </w:tc>
        <w:tc>
          <w:tcPr>
            <w:tcW w:w="1350" w:type="dxa"/>
            <w:vAlign w:val="center"/>
          </w:tcPr>
          <w:p w14:paraId="0ECB8B2D" w14:textId="5B6CF1D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31A6F9D1" w14:textId="7D873BC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6DCA90CD"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0F220C6D" w14:textId="480CCCE8" w:rsidR="004A3EA8" w:rsidRPr="00BF6B28" w:rsidRDefault="004A3EA8" w:rsidP="00157C96">
            <w:pPr>
              <w:spacing w:after="120"/>
              <w:contextualSpacing/>
              <w:rPr>
                <w:rFonts w:ascii="Sylfaen" w:hAnsi="Sylfaen"/>
                <w:lang w:eastAsia="ru-RU"/>
              </w:rPr>
            </w:pPr>
            <w:r w:rsidRPr="00BF6B28">
              <w:rPr>
                <w:rFonts w:ascii="Sylfaen" w:hAnsi="Sylfaen"/>
                <w:lang w:eastAsia="ru-RU"/>
              </w:rPr>
              <w:t>Se-75</w:t>
            </w:r>
          </w:p>
        </w:tc>
        <w:tc>
          <w:tcPr>
            <w:tcW w:w="1350" w:type="dxa"/>
            <w:vAlign w:val="center"/>
          </w:tcPr>
          <w:p w14:paraId="28436021" w14:textId="2E1DC01E"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3BCBA41C" w14:textId="465FFE96"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r w:rsidR="004A3EA8" w14:paraId="3C231766" w14:textId="77777777" w:rsidTr="003600D2">
        <w:trPr>
          <w:trHeight w:val="282"/>
        </w:trPr>
        <w:tc>
          <w:tcPr>
            <w:tcW w:w="1795" w:type="dxa"/>
            <w:vAlign w:val="center"/>
          </w:tcPr>
          <w:p w14:paraId="0B6983D9" w14:textId="294569BD" w:rsidR="004A3EA8" w:rsidRPr="00BF6B28" w:rsidRDefault="004A3EA8" w:rsidP="004A3EA8">
            <w:pPr>
              <w:spacing w:after="120"/>
              <w:contextualSpacing/>
              <w:rPr>
                <w:rFonts w:ascii="Sylfaen" w:hAnsi="Sylfaen"/>
                <w:lang w:eastAsia="ru-RU"/>
              </w:rPr>
            </w:pPr>
            <w:r w:rsidRPr="00BF6B28">
              <w:rPr>
                <w:rFonts w:ascii="Sylfaen" w:hAnsi="Sylfaen"/>
                <w:lang w:eastAsia="ru-RU"/>
              </w:rPr>
              <w:t>Co-61</w:t>
            </w:r>
          </w:p>
        </w:tc>
        <w:tc>
          <w:tcPr>
            <w:tcW w:w="1350" w:type="dxa"/>
            <w:vAlign w:val="center"/>
          </w:tcPr>
          <w:p w14:paraId="69F3DF0A" w14:textId="66F64EA6"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2</w:t>
            </w:r>
          </w:p>
        </w:tc>
        <w:tc>
          <w:tcPr>
            <w:tcW w:w="1350" w:type="dxa"/>
            <w:vAlign w:val="center"/>
          </w:tcPr>
          <w:p w14:paraId="4BC08036" w14:textId="12343217"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330381F1"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289CCABA" w14:textId="77725287" w:rsidR="004A3EA8" w:rsidRPr="00BF6B28" w:rsidRDefault="004A3EA8" w:rsidP="00157C96">
            <w:pPr>
              <w:spacing w:after="120"/>
              <w:contextualSpacing/>
              <w:rPr>
                <w:rFonts w:ascii="Sylfaen" w:hAnsi="Sylfaen"/>
                <w:lang w:eastAsia="ru-RU"/>
              </w:rPr>
            </w:pPr>
            <w:r w:rsidRPr="00BF6B28">
              <w:rPr>
                <w:rFonts w:ascii="Sylfaen" w:hAnsi="Sylfaen"/>
                <w:lang w:eastAsia="ru-RU"/>
              </w:rPr>
              <w:t>Se-79</w:t>
            </w:r>
          </w:p>
        </w:tc>
        <w:tc>
          <w:tcPr>
            <w:tcW w:w="1350" w:type="dxa"/>
            <w:vAlign w:val="center"/>
          </w:tcPr>
          <w:p w14:paraId="221A02AF" w14:textId="77D4EB6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5AE5C77E" w14:textId="3E576054"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7</w:t>
            </w:r>
          </w:p>
        </w:tc>
      </w:tr>
      <w:tr w:rsidR="004A3EA8" w14:paraId="127891CC" w14:textId="77777777" w:rsidTr="003600D2">
        <w:trPr>
          <w:trHeight w:val="282"/>
        </w:trPr>
        <w:tc>
          <w:tcPr>
            <w:tcW w:w="1795" w:type="dxa"/>
            <w:vAlign w:val="center"/>
          </w:tcPr>
          <w:p w14:paraId="04C734F2" w14:textId="367E0624" w:rsidR="004A3EA8" w:rsidRPr="00BF6B28" w:rsidRDefault="004A3EA8" w:rsidP="00157C96">
            <w:pPr>
              <w:spacing w:after="120"/>
              <w:contextualSpacing/>
              <w:rPr>
                <w:rFonts w:ascii="Sylfaen" w:hAnsi="Sylfaen"/>
                <w:lang w:eastAsia="ru-RU"/>
              </w:rPr>
            </w:pPr>
            <w:r w:rsidRPr="00BF6B28">
              <w:rPr>
                <w:rFonts w:ascii="Sylfaen" w:hAnsi="Sylfaen"/>
                <w:lang w:eastAsia="ru-RU"/>
              </w:rPr>
              <w:t>Co-62m</w:t>
            </w:r>
          </w:p>
        </w:tc>
        <w:tc>
          <w:tcPr>
            <w:tcW w:w="1350" w:type="dxa"/>
            <w:vAlign w:val="center"/>
          </w:tcPr>
          <w:p w14:paraId="6946CA4E" w14:textId="1BBE746A"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5BCBFA7C" w14:textId="7484B81C"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Pr>
          <w:p w14:paraId="3B555352"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536A3652" w14:textId="2297ED74" w:rsidR="004A3EA8" w:rsidRPr="00BF6B28" w:rsidRDefault="004A3EA8" w:rsidP="00157C96">
            <w:pPr>
              <w:spacing w:after="120"/>
              <w:contextualSpacing/>
              <w:rPr>
                <w:rFonts w:ascii="Sylfaen" w:hAnsi="Sylfaen"/>
                <w:lang w:eastAsia="ru-RU"/>
              </w:rPr>
            </w:pPr>
            <w:r w:rsidRPr="00BF6B28">
              <w:rPr>
                <w:rFonts w:ascii="Sylfaen" w:hAnsi="Sylfaen"/>
                <w:lang w:eastAsia="ru-RU"/>
              </w:rPr>
              <w:t>Se-81</w:t>
            </w:r>
          </w:p>
        </w:tc>
        <w:tc>
          <w:tcPr>
            <w:tcW w:w="1350" w:type="dxa"/>
            <w:vAlign w:val="center"/>
          </w:tcPr>
          <w:p w14:paraId="2CB2D735" w14:textId="397D488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63F6E9EA" w14:textId="1654C854"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r w:rsidR="004A3EA8" w14:paraId="2F8CE0DA" w14:textId="77777777" w:rsidTr="003600D2">
        <w:trPr>
          <w:trHeight w:val="268"/>
        </w:trPr>
        <w:tc>
          <w:tcPr>
            <w:tcW w:w="1795" w:type="dxa"/>
            <w:vAlign w:val="center"/>
          </w:tcPr>
          <w:p w14:paraId="304E040F" w14:textId="4A9AE423" w:rsidR="004A3EA8" w:rsidRPr="00BF6B28" w:rsidRDefault="004A3EA8" w:rsidP="00CB6451">
            <w:pPr>
              <w:spacing w:after="120"/>
              <w:contextualSpacing/>
              <w:rPr>
                <w:rFonts w:ascii="Sylfaen" w:hAnsi="Sylfaen"/>
                <w:lang w:eastAsia="ru-RU"/>
              </w:rPr>
            </w:pPr>
            <w:r w:rsidRPr="00BF6B28">
              <w:rPr>
                <w:rFonts w:ascii="Sylfaen" w:hAnsi="Sylfaen"/>
                <w:lang w:eastAsia="ru-RU"/>
              </w:rPr>
              <w:t>Ni-56</w:t>
            </w:r>
          </w:p>
        </w:tc>
        <w:tc>
          <w:tcPr>
            <w:tcW w:w="1350" w:type="dxa"/>
            <w:vAlign w:val="center"/>
          </w:tcPr>
          <w:p w14:paraId="3BFE83B3" w14:textId="332EDD7F" w:rsidR="004A3EA8" w:rsidRPr="00BF6B28" w:rsidRDefault="004A3EA8" w:rsidP="00CB6451">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2E0F321C" w14:textId="27F40F41" w:rsidR="004A3EA8" w:rsidRPr="00BF6B28" w:rsidRDefault="004A3EA8" w:rsidP="00CB6451">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18022BF9"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265DB418" w14:textId="58F9FA57" w:rsidR="004A3EA8" w:rsidRPr="00BF6B28" w:rsidRDefault="004A3EA8" w:rsidP="00157C96">
            <w:pPr>
              <w:spacing w:after="120"/>
              <w:contextualSpacing/>
              <w:rPr>
                <w:rFonts w:ascii="Sylfaen" w:hAnsi="Sylfaen"/>
                <w:lang w:eastAsia="ru-RU"/>
              </w:rPr>
            </w:pPr>
            <w:r w:rsidRPr="00BF6B28">
              <w:rPr>
                <w:rFonts w:ascii="Sylfaen" w:hAnsi="Sylfaen"/>
                <w:lang w:eastAsia="ru-RU"/>
              </w:rPr>
              <w:t>Se-81m</w:t>
            </w:r>
          </w:p>
        </w:tc>
        <w:tc>
          <w:tcPr>
            <w:tcW w:w="1350" w:type="dxa"/>
            <w:vAlign w:val="center"/>
          </w:tcPr>
          <w:p w14:paraId="73D2BEE1" w14:textId="0905D19F" w:rsidR="004A3EA8" w:rsidRPr="00BF6B28" w:rsidRDefault="004A3EA8" w:rsidP="00CB6451">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3</w:t>
            </w:r>
          </w:p>
        </w:tc>
        <w:tc>
          <w:tcPr>
            <w:tcW w:w="1350" w:type="dxa"/>
            <w:vAlign w:val="center"/>
          </w:tcPr>
          <w:p w14:paraId="76F1A67C" w14:textId="3F477776" w:rsidR="004A3EA8" w:rsidRPr="00BF6B28" w:rsidRDefault="004A3EA8" w:rsidP="00CB6451">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7</w:t>
            </w:r>
          </w:p>
        </w:tc>
      </w:tr>
      <w:tr w:rsidR="004A3EA8" w14:paraId="0AC5A12C" w14:textId="77777777" w:rsidTr="003600D2">
        <w:trPr>
          <w:trHeight w:val="282"/>
        </w:trPr>
        <w:tc>
          <w:tcPr>
            <w:tcW w:w="1795" w:type="dxa"/>
            <w:vAlign w:val="center"/>
          </w:tcPr>
          <w:p w14:paraId="67DDF018" w14:textId="5AC4D1AD" w:rsidR="004A3EA8" w:rsidRPr="00BF6B28" w:rsidRDefault="004A3EA8" w:rsidP="00CB6451">
            <w:pPr>
              <w:spacing w:after="120"/>
              <w:contextualSpacing/>
              <w:rPr>
                <w:rFonts w:ascii="Sylfaen" w:hAnsi="Sylfaen"/>
                <w:lang w:eastAsia="ru-RU"/>
              </w:rPr>
            </w:pPr>
            <w:r w:rsidRPr="00BF6B28">
              <w:rPr>
                <w:rFonts w:ascii="Sylfaen" w:hAnsi="Sylfaen"/>
                <w:lang w:eastAsia="ru-RU"/>
              </w:rPr>
              <w:t>Ni-57</w:t>
            </w:r>
          </w:p>
        </w:tc>
        <w:tc>
          <w:tcPr>
            <w:tcW w:w="1350" w:type="dxa"/>
            <w:vAlign w:val="center"/>
          </w:tcPr>
          <w:p w14:paraId="4850A6E7" w14:textId="4BACB8A2" w:rsidR="004A3EA8" w:rsidRPr="00BF6B28" w:rsidRDefault="004A3EA8" w:rsidP="00CB6451">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591FD21E" w14:textId="3C33F013" w:rsidR="004A3EA8" w:rsidRPr="00BF6B28" w:rsidRDefault="004A3EA8" w:rsidP="00CB6451">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34CCBFD0"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2DE74C28" w14:textId="2F8DDED9" w:rsidR="004A3EA8" w:rsidRPr="00BF6B28" w:rsidRDefault="004A3EA8" w:rsidP="00157C96">
            <w:pPr>
              <w:spacing w:after="120"/>
              <w:contextualSpacing/>
              <w:rPr>
                <w:rFonts w:ascii="Sylfaen" w:hAnsi="Sylfaen"/>
                <w:lang w:eastAsia="ru-RU"/>
              </w:rPr>
            </w:pPr>
            <w:r w:rsidRPr="00BF6B28">
              <w:rPr>
                <w:rFonts w:ascii="Sylfaen" w:hAnsi="Sylfaen"/>
                <w:lang w:eastAsia="ru-RU"/>
              </w:rPr>
              <w:t>Se-83</w:t>
            </w:r>
          </w:p>
        </w:tc>
        <w:tc>
          <w:tcPr>
            <w:tcW w:w="1350" w:type="dxa"/>
            <w:vAlign w:val="center"/>
          </w:tcPr>
          <w:p w14:paraId="1D6159D9" w14:textId="70AAEB6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3AC09FF7" w14:textId="681657BD"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5</w:t>
            </w:r>
          </w:p>
        </w:tc>
      </w:tr>
      <w:tr w:rsidR="004A3EA8" w14:paraId="3F1D9161" w14:textId="77777777" w:rsidTr="003600D2">
        <w:trPr>
          <w:trHeight w:val="282"/>
        </w:trPr>
        <w:tc>
          <w:tcPr>
            <w:tcW w:w="1795" w:type="dxa"/>
            <w:vAlign w:val="center"/>
          </w:tcPr>
          <w:p w14:paraId="53813D5E" w14:textId="6C5F0489" w:rsidR="004A3EA8" w:rsidRPr="00BF6B28" w:rsidRDefault="004A3EA8" w:rsidP="00157C96">
            <w:pPr>
              <w:spacing w:after="120"/>
              <w:contextualSpacing/>
              <w:rPr>
                <w:rFonts w:ascii="Sylfaen" w:hAnsi="Sylfaen"/>
                <w:lang w:eastAsia="ru-RU"/>
              </w:rPr>
            </w:pPr>
            <w:r w:rsidRPr="00BF6B28">
              <w:rPr>
                <w:rFonts w:ascii="Sylfaen" w:hAnsi="Sylfaen"/>
                <w:lang w:eastAsia="ru-RU"/>
              </w:rPr>
              <w:t>Ni-59</w:t>
            </w:r>
          </w:p>
        </w:tc>
        <w:tc>
          <w:tcPr>
            <w:tcW w:w="1350" w:type="dxa"/>
            <w:vAlign w:val="center"/>
          </w:tcPr>
          <w:p w14:paraId="201C3443" w14:textId="143DF4D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vAlign w:val="center"/>
          </w:tcPr>
          <w:p w14:paraId="750DC481" w14:textId="27E73D6B"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8</w:t>
            </w:r>
          </w:p>
        </w:tc>
        <w:tc>
          <w:tcPr>
            <w:tcW w:w="360" w:type="dxa"/>
            <w:vMerge/>
          </w:tcPr>
          <w:p w14:paraId="2C3884B9"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0F486A6D" w14:textId="6D2BECC3" w:rsidR="004A3EA8" w:rsidRPr="00BF6B28" w:rsidRDefault="004A3EA8" w:rsidP="00157C96">
            <w:pPr>
              <w:spacing w:after="120"/>
              <w:contextualSpacing/>
              <w:rPr>
                <w:rFonts w:ascii="Sylfaen" w:hAnsi="Sylfaen"/>
                <w:lang w:eastAsia="ru-RU"/>
              </w:rPr>
            </w:pPr>
            <w:r w:rsidRPr="00BF6B28">
              <w:rPr>
                <w:rFonts w:ascii="Sylfaen" w:hAnsi="Sylfaen"/>
                <w:lang w:eastAsia="ru-RU"/>
              </w:rPr>
              <w:t>Br-74</w:t>
            </w:r>
          </w:p>
        </w:tc>
        <w:tc>
          <w:tcPr>
            <w:tcW w:w="1350" w:type="dxa"/>
            <w:vAlign w:val="center"/>
          </w:tcPr>
          <w:p w14:paraId="68279A6E" w14:textId="4926EC33"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525C6F10" w14:textId="75404800"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5</w:t>
            </w:r>
          </w:p>
        </w:tc>
      </w:tr>
      <w:tr w:rsidR="004A3EA8" w14:paraId="616B0AC5" w14:textId="77777777" w:rsidTr="003600D2">
        <w:trPr>
          <w:trHeight w:val="282"/>
        </w:trPr>
        <w:tc>
          <w:tcPr>
            <w:tcW w:w="1795" w:type="dxa"/>
            <w:vAlign w:val="center"/>
          </w:tcPr>
          <w:p w14:paraId="5B6828BF" w14:textId="62891064" w:rsidR="004A3EA8" w:rsidRPr="00BF6B28" w:rsidRDefault="004A3EA8" w:rsidP="00157C96">
            <w:pPr>
              <w:spacing w:after="120"/>
              <w:contextualSpacing/>
              <w:rPr>
                <w:rFonts w:ascii="Sylfaen" w:hAnsi="Sylfaen"/>
                <w:lang w:eastAsia="ru-RU"/>
              </w:rPr>
            </w:pPr>
            <w:r w:rsidRPr="00BF6B28">
              <w:rPr>
                <w:rFonts w:ascii="Sylfaen" w:hAnsi="Sylfaen"/>
                <w:lang w:eastAsia="ru-RU"/>
              </w:rPr>
              <w:t>Ni-63</w:t>
            </w:r>
          </w:p>
        </w:tc>
        <w:tc>
          <w:tcPr>
            <w:tcW w:w="1350" w:type="dxa"/>
            <w:vAlign w:val="center"/>
          </w:tcPr>
          <w:p w14:paraId="45F00319" w14:textId="3F46AA97"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1350" w:type="dxa"/>
            <w:vAlign w:val="center"/>
          </w:tcPr>
          <w:p w14:paraId="23B3BC83" w14:textId="150B29AA"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8</w:t>
            </w:r>
          </w:p>
        </w:tc>
        <w:tc>
          <w:tcPr>
            <w:tcW w:w="360" w:type="dxa"/>
            <w:vMerge/>
          </w:tcPr>
          <w:p w14:paraId="4153ACAE"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421466CD" w14:textId="684A2B2F" w:rsidR="004A3EA8" w:rsidRPr="00BF6B28" w:rsidRDefault="004A3EA8" w:rsidP="00157C96">
            <w:pPr>
              <w:spacing w:after="120"/>
              <w:contextualSpacing/>
              <w:rPr>
                <w:rFonts w:ascii="Sylfaen" w:hAnsi="Sylfaen"/>
                <w:lang w:eastAsia="ru-RU"/>
              </w:rPr>
            </w:pPr>
            <w:r w:rsidRPr="00BF6B28">
              <w:rPr>
                <w:rFonts w:ascii="Sylfaen" w:hAnsi="Sylfaen"/>
                <w:lang w:eastAsia="ru-RU"/>
              </w:rPr>
              <w:t>Br-74m</w:t>
            </w:r>
          </w:p>
        </w:tc>
        <w:tc>
          <w:tcPr>
            <w:tcW w:w="1350" w:type="dxa"/>
            <w:vAlign w:val="center"/>
          </w:tcPr>
          <w:p w14:paraId="23B8AD47" w14:textId="00678E68"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1</w:t>
            </w:r>
          </w:p>
        </w:tc>
        <w:tc>
          <w:tcPr>
            <w:tcW w:w="1350" w:type="dxa"/>
            <w:vAlign w:val="center"/>
          </w:tcPr>
          <w:p w14:paraId="7EDC385C" w14:textId="1FCEE794"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5</w:t>
            </w:r>
          </w:p>
        </w:tc>
      </w:tr>
      <w:tr w:rsidR="004A3EA8" w14:paraId="486753D4" w14:textId="77777777" w:rsidTr="003600D2">
        <w:trPr>
          <w:trHeight w:val="282"/>
        </w:trPr>
        <w:tc>
          <w:tcPr>
            <w:tcW w:w="1795" w:type="dxa"/>
            <w:vAlign w:val="center"/>
          </w:tcPr>
          <w:p w14:paraId="774E9E25" w14:textId="3F07D13E" w:rsidR="004A3EA8" w:rsidRPr="00BF6B28" w:rsidRDefault="004A3EA8" w:rsidP="00157C96">
            <w:pPr>
              <w:spacing w:after="120"/>
              <w:contextualSpacing/>
              <w:rPr>
                <w:rFonts w:ascii="Sylfaen" w:hAnsi="Sylfaen"/>
                <w:lang w:eastAsia="ru-RU"/>
              </w:rPr>
            </w:pPr>
            <w:r w:rsidRPr="00BF6B28">
              <w:rPr>
                <w:rFonts w:ascii="Sylfaen" w:hAnsi="Sylfaen"/>
                <w:lang w:eastAsia="ru-RU"/>
              </w:rPr>
              <w:t>Ni-65</w:t>
            </w:r>
          </w:p>
        </w:tc>
        <w:tc>
          <w:tcPr>
            <w:tcW w:w="1350" w:type="dxa"/>
            <w:vAlign w:val="center"/>
          </w:tcPr>
          <w:p w14:paraId="1E15E1E9" w14:textId="29F32093"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vAlign w:val="center"/>
          </w:tcPr>
          <w:p w14:paraId="488873D9" w14:textId="6F35743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6</w:t>
            </w:r>
          </w:p>
        </w:tc>
        <w:tc>
          <w:tcPr>
            <w:tcW w:w="360" w:type="dxa"/>
            <w:vMerge/>
          </w:tcPr>
          <w:p w14:paraId="35D11B42" w14:textId="77777777" w:rsidR="004A3EA8" w:rsidRDefault="004A3EA8" w:rsidP="00931540">
            <w:pPr>
              <w:spacing w:after="120"/>
              <w:contextualSpacing/>
              <w:jc w:val="right"/>
              <w:rPr>
                <w:rFonts w:ascii="Sylfaen" w:hAnsi="Sylfaen"/>
                <w:lang w:val="ka-GE" w:eastAsia="ru-RU"/>
              </w:rPr>
            </w:pPr>
          </w:p>
        </w:tc>
        <w:tc>
          <w:tcPr>
            <w:tcW w:w="1800" w:type="dxa"/>
            <w:vAlign w:val="center"/>
          </w:tcPr>
          <w:p w14:paraId="320F7B22" w14:textId="70B7CFB2" w:rsidR="004A3EA8" w:rsidRPr="00BF6B28" w:rsidRDefault="004A3EA8" w:rsidP="00157C96">
            <w:pPr>
              <w:spacing w:after="120"/>
              <w:contextualSpacing/>
              <w:rPr>
                <w:rFonts w:ascii="Sylfaen" w:hAnsi="Sylfaen"/>
                <w:lang w:eastAsia="ru-RU"/>
              </w:rPr>
            </w:pPr>
            <w:r w:rsidRPr="00BF6B28">
              <w:rPr>
                <w:rFonts w:ascii="Sylfaen" w:hAnsi="Sylfaen"/>
                <w:lang w:eastAsia="ru-RU"/>
              </w:rPr>
              <w:t>Br-75</w:t>
            </w:r>
          </w:p>
        </w:tc>
        <w:tc>
          <w:tcPr>
            <w:tcW w:w="1350" w:type="dxa"/>
            <w:vAlign w:val="center"/>
          </w:tcPr>
          <w:p w14:paraId="16F39E1F" w14:textId="56A7D394"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1</w:t>
            </w:r>
          </w:p>
        </w:tc>
        <w:tc>
          <w:tcPr>
            <w:tcW w:w="1350" w:type="dxa"/>
            <w:vAlign w:val="center"/>
          </w:tcPr>
          <w:p w14:paraId="1B05CBC7" w14:textId="7F6CAE9A"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r w:rsidR="004A3EA8" w14:paraId="1076D273" w14:textId="77777777" w:rsidTr="003600D2">
        <w:trPr>
          <w:trHeight w:val="282"/>
        </w:trPr>
        <w:tc>
          <w:tcPr>
            <w:tcW w:w="1795" w:type="dxa"/>
            <w:tcBorders>
              <w:bottom w:val="single" w:sz="4" w:space="0" w:color="auto"/>
            </w:tcBorders>
            <w:vAlign w:val="center"/>
          </w:tcPr>
          <w:p w14:paraId="41058AF4" w14:textId="39744A56" w:rsidR="004A3EA8" w:rsidRPr="00BF6B28" w:rsidRDefault="004A3EA8" w:rsidP="00157C96">
            <w:pPr>
              <w:spacing w:after="120"/>
              <w:contextualSpacing/>
              <w:rPr>
                <w:rFonts w:ascii="Sylfaen" w:hAnsi="Sylfaen"/>
                <w:lang w:eastAsia="ru-RU"/>
              </w:rPr>
            </w:pPr>
            <w:r w:rsidRPr="00BF6B28">
              <w:rPr>
                <w:rFonts w:ascii="Sylfaen" w:hAnsi="Sylfaen"/>
                <w:lang w:eastAsia="ru-RU"/>
              </w:rPr>
              <w:t>Ni-66</w:t>
            </w:r>
          </w:p>
        </w:tc>
        <w:tc>
          <w:tcPr>
            <w:tcW w:w="1350" w:type="dxa"/>
            <w:tcBorders>
              <w:bottom w:val="single" w:sz="4" w:space="0" w:color="auto"/>
            </w:tcBorders>
            <w:vAlign w:val="center"/>
          </w:tcPr>
          <w:p w14:paraId="0CB07E06" w14:textId="3D54A6CD"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4</w:t>
            </w:r>
          </w:p>
        </w:tc>
        <w:tc>
          <w:tcPr>
            <w:tcW w:w="1350" w:type="dxa"/>
            <w:tcBorders>
              <w:bottom w:val="single" w:sz="4" w:space="0" w:color="auto"/>
            </w:tcBorders>
            <w:vAlign w:val="center"/>
          </w:tcPr>
          <w:p w14:paraId="69DF5550" w14:textId="738FCCFA"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7</w:t>
            </w:r>
          </w:p>
        </w:tc>
        <w:tc>
          <w:tcPr>
            <w:tcW w:w="360" w:type="dxa"/>
            <w:vMerge/>
            <w:tcBorders>
              <w:bottom w:val="single" w:sz="4" w:space="0" w:color="auto"/>
            </w:tcBorders>
          </w:tcPr>
          <w:p w14:paraId="37D8D38D" w14:textId="77777777" w:rsidR="004A3EA8" w:rsidRDefault="004A3EA8" w:rsidP="00931540">
            <w:pPr>
              <w:spacing w:after="120"/>
              <w:contextualSpacing/>
              <w:jc w:val="right"/>
              <w:rPr>
                <w:rFonts w:ascii="Sylfaen" w:hAnsi="Sylfaen"/>
                <w:lang w:val="ka-GE" w:eastAsia="ru-RU"/>
              </w:rPr>
            </w:pPr>
          </w:p>
        </w:tc>
        <w:tc>
          <w:tcPr>
            <w:tcW w:w="1800" w:type="dxa"/>
            <w:tcBorders>
              <w:bottom w:val="single" w:sz="4" w:space="0" w:color="auto"/>
            </w:tcBorders>
            <w:vAlign w:val="center"/>
          </w:tcPr>
          <w:p w14:paraId="14389ADF" w14:textId="6EB79019" w:rsidR="004A3EA8" w:rsidRPr="00BF6B28" w:rsidRDefault="004A3EA8" w:rsidP="00157C96">
            <w:pPr>
              <w:spacing w:after="120"/>
              <w:contextualSpacing/>
              <w:rPr>
                <w:rFonts w:ascii="Sylfaen" w:hAnsi="Sylfaen"/>
                <w:lang w:eastAsia="ru-RU"/>
              </w:rPr>
            </w:pPr>
            <w:r w:rsidRPr="00BF6B28">
              <w:rPr>
                <w:rFonts w:ascii="Sylfaen" w:hAnsi="Sylfaen"/>
                <w:lang w:eastAsia="ru-RU"/>
              </w:rPr>
              <w:t>Br-76</w:t>
            </w:r>
          </w:p>
        </w:tc>
        <w:tc>
          <w:tcPr>
            <w:tcW w:w="1350" w:type="dxa"/>
            <w:tcBorders>
              <w:bottom w:val="single" w:sz="4" w:space="0" w:color="auto"/>
            </w:tcBorders>
            <w:vAlign w:val="center"/>
          </w:tcPr>
          <w:p w14:paraId="5A9A1DE6" w14:textId="132003E6"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1</w:t>
            </w:r>
          </w:p>
        </w:tc>
        <w:tc>
          <w:tcPr>
            <w:tcW w:w="1350" w:type="dxa"/>
            <w:tcBorders>
              <w:bottom w:val="single" w:sz="4" w:space="0" w:color="auto"/>
            </w:tcBorders>
            <w:vAlign w:val="center"/>
          </w:tcPr>
          <w:p w14:paraId="6579E5EE" w14:textId="4E4248EC"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5</w:t>
            </w:r>
          </w:p>
        </w:tc>
      </w:tr>
      <w:tr w:rsidR="004A3EA8" w14:paraId="2B97CB63" w14:textId="77777777" w:rsidTr="003600D2">
        <w:trPr>
          <w:trHeight w:val="268"/>
        </w:trPr>
        <w:tc>
          <w:tcPr>
            <w:tcW w:w="1795" w:type="dxa"/>
            <w:tcBorders>
              <w:bottom w:val="single" w:sz="4" w:space="0" w:color="auto"/>
            </w:tcBorders>
            <w:vAlign w:val="center"/>
          </w:tcPr>
          <w:p w14:paraId="3B97A0DB" w14:textId="79625BB2" w:rsidR="004A3EA8" w:rsidRPr="00BF6B28" w:rsidRDefault="004A3EA8" w:rsidP="00157C96">
            <w:pPr>
              <w:spacing w:after="120"/>
              <w:contextualSpacing/>
              <w:rPr>
                <w:rFonts w:ascii="Sylfaen" w:hAnsi="Sylfaen"/>
                <w:lang w:eastAsia="ru-RU"/>
              </w:rPr>
            </w:pPr>
            <w:r w:rsidRPr="00BF6B28">
              <w:rPr>
                <w:rFonts w:ascii="Sylfaen" w:hAnsi="Sylfaen"/>
                <w:lang w:eastAsia="ru-RU"/>
              </w:rPr>
              <w:t>Cu-60</w:t>
            </w:r>
          </w:p>
        </w:tc>
        <w:tc>
          <w:tcPr>
            <w:tcW w:w="1350" w:type="dxa"/>
            <w:tcBorders>
              <w:bottom w:val="single" w:sz="4" w:space="0" w:color="auto"/>
            </w:tcBorders>
            <w:vAlign w:val="center"/>
          </w:tcPr>
          <w:p w14:paraId="4302CE65" w14:textId="4D64A77C"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1</w:t>
            </w:r>
          </w:p>
        </w:tc>
        <w:tc>
          <w:tcPr>
            <w:tcW w:w="1350" w:type="dxa"/>
            <w:tcBorders>
              <w:bottom w:val="single" w:sz="4" w:space="0" w:color="auto"/>
            </w:tcBorders>
            <w:vAlign w:val="center"/>
          </w:tcPr>
          <w:p w14:paraId="5DB4D48D" w14:textId="297A2893"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eastAsia="ru-RU"/>
              </w:rPr>
              <w:t>5</w:t>
            </w:r>
          </w:p>
        </w:tc>
        <w:tc>
          <w:tcPr>
            <w:tcW w:w="360" w:type="dxa"/>
            <w:vMerge/>
            <w:tcBorders>
              <w:bottom w:val="single" w:sz="4" w:space="0" w:color="auto"/>
            </w:tcBorders>
          </w:tcPr>
          <w:p w14:paraId="7D4B1995" w14:textId="77777777" w:rsidR="004A3EA8" w:rsidRDefault="004A3EA8" w:rsidP="00931540">
            <w:pPr>
              <w:spacing w:after="120"/>
              <w:contextualSpacing/>
              <w:jc w:val="right"/>
              <w:rPr>
                <w:rFonts w:ascii="Sylfaen" w:hAnsi="Sylfaen"/>
                <w:lang w:val="ka-GE" w:eastAsia="ru-RU"/>
              </w:rPr>
            </w:pPr>
          </w:p>
        </w:tc>
        <w:tc>
          <w:tcPr>
            <w:tcW w:w="1800" w:type="dxa"/>
            <w:tcBorders>
              <w:bottom w:val="single" w:sz="4" w:space="0" w:color="auto"/>
            </w:tcBorders>
            <w:vAlign w:val="center"/>
          </w:tcPr>
          <w:p w14:paraId="45216CB4" w14:textId="4E7351CA" w:rsidR="004A3EA8" w:rsidRPr="00BF6B28" w:rsidRDefault="004A3EA8" w:rsidP="00157C96">
            <w:pPr>
              <w:spacing w:after="120"/>
              <w:contextualSpacing/>
              <w:rPr>
                <w:rFonts w:ascii="Sylfaen" w:hAnsi="Sylfaen"/>
                <w:lang w:eastAsia="ru-RU"/>
              </w:rPr>
            </w:pPr>
            <w:r w:rsidRPr="00BF6B28">
              <w:rPr>
                <w:rFonts w:ascii="Sylfaen" w:hAnsi="Sylfaen"/>
                <w:lang w:eastAsia="ru-RU"/>
              </w:rPr>
              <w:t>Br-77</w:t>
            </w:r>
          </w:p>
        </w:tc>
        <w:tc>
          <w:tcPr>
            <w:tcW w:w="1350" w:type="dxa"/>
            <w:tcBorders>
              <w:bottom w:val="single" w:sz="4" w:space="0" w:color="auto"/>
            </w:tcBorders>
            <w:vAlign w:val="center"/>
          </w:tcPr>
          <w:p w14:paraId="2E540DBC" w14:textId="391589AD" w:rsidR="004A3EA8" w:rsidRPr="00BF6B28" w:rsidRDefault="004A3EA8" w:rsidP="00157C96">
            <w:pPr>
              <w:spacing w:after="120"/>
              <w:contextualSpacing/>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2</w:t>
            </w:r>
          </w:p>
        </w:tc>
        <w:tc>
          <w:tcPr>
            <w:tcW w:w="1350" w:type="dxa"/>
            <w:tcBorders>
              <w:bottom w:val="single" w:sz="4" w:space="0" w:color="auto"/>
            </w:tcBorders>
            <w:vAlign w:val="center"/>
          </w:tcPr>
          <w:p w14:paraId="699F9EB1" w14:textId="0A4F7CC8" w:rsidR="004A3EA8" w:rsidRPr="00BF6B28" w:rsidRDefault="004A3EA8" w:rsidP="00157C96">
            <w:pPr>
              <w:jc w:val="center"/>
              <w:rPr>
                <w:rFonts w:ascii="Sylfaen" w:hAnsi="Sylfaen"/>
                <w:lang w:eastAsia="ru-RU"/>
              </w:rPr>
            </w:pPr>
            <w:r w:rsidRPr="00BF6B28">
              <w:rPr>
                <w:rFonts w:ascii="Sylfaen" w:hAnsi="Sylfaen"/>
                <w:lang w:eastAsia="ru-RU"/>
              </w:rPr>
              <w:t>1×10</w:t>
            </w:r>
            <w:r w:rsidRPr="00BF6B28">
              <w:rPr>
                <w:rFonts w:ascii="Sylfaen" w:hAnsi="Sylfaen"/>
                <w:vertAlign w:val="superscript"/>
                <w:lang w:val="ru-RU" w:eastAsia="ru-RU"/>
              </w:rPr>
              <w:t>6</w:t>
            </w: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350"/>
        <w:gridCol w:w="1350"/>
        <w:gridCol w:w="360"/>
        <w:gridCol w:w="1800"/>
        <w:gridCol w:w="1350"/>
        <w:gridCol w:w="1350"/>
      </w:tblGrid>
      <w:tr w:rsidR="00EF1B4C" w:rsidRPr="00BF6B28" w14:paraId="26ABD5A3" w14:textId="77777777" w:rsidTr="003600D2">
        <w:tc>
          <w:tcPr>
            <w:tcW w:w="1795" w:type="dxa"/>
            <w:tcBorders>
              <w:top w:val="single" w:sz="4" w:space="0" w:color="auto"/>
            </w:tcBorders>
            <w:vAlign w:val="center"/>
          </w:tcPr>
          <w:p w14:paraId="0AFA130B" w14:textId="58F72A6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Cu-61</w:t>
            </w:r>
          </w:p>
        </w:tc>
        <w:tc>
          <w:tcPr>
            <w:tcW w:w="1350" w:type="dxa"/>
            <w:tcBorders>
              <w:top w:val="single" w:sz="4" w:space="0" w:color="auto"/>
            </w:tcBorders>
            <w:vAlign w:val="center"/>
          </w:tcPr>
          <w:p w14:paraId="36B93DB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tcBorders>
            <w:vAlign w:val="center"/>
          </w:tcPr>
          <w:p w14:paraId="7B80D86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val="restart"/>
            <w:tcBorders>
              <w:top w:val="single" w:sz="4" w:space="0" w:color="auto"/>
            </w:tcBorders>
          </w:tcPr>
          <w:p w14:paraId="3A4D4E2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tcBorders>
            <w:vAlign w:val="center"/>
          </w:tcPr>
          <w:p w14:paraId="18FB32ED" w14:textId="1806072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Br-80</w:t>
            </w:r>
          </w:p>
        </w:tc>
        <w:tc>
          <w:tcPr>
            <w:tcW w:w="1350" w:type="dxa"/>
            <w:tcBorders>
              <w:top w:val="single" w:sz="4" w:space="0" w:color="auto"/>
            </w:tcBorders>
            <w:vAlign w:val="center"/>
          </w:tcPr>
          <w:p w14:paraId="77DD6E75"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2</w:t>
            </w:r>
          </w:p>
        </w:tc>
        <w:tc>
          <w:tcPr>
            <w:tcW w:w="1350" w:type="dxa"/>
            <w:tcBorders>
              <w:top w:val="single" w:sz="4" w:space="0" w:color="auto"/>
            </w:tcBorders>
            <w:vAlign w:val="center"/>
          </w:tcPr>
          <w:p w14:paraId="04E37F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6F83FD11" w14:textId="77777777" w:rsidTr="003600D2">
        <w:tc>
          <w:tcPr>
            <w:tcW w:w="1795" w:type="dxa"/>
            <w:vAlign w:val="center"/>
          </w:tcPr>
          <w:p w14:paraId="292F9E1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Cu-64</w:t>
            </w:r>
          </w:p>
        </w:tc>
        <w:tc>
          <w:tcPr>
            <w:tcW w:w="1350" w:type="dxa"/>
            <w:vAlign w:val="center"/>
          </w:tcPr>
          <w:p w14:paraId="22D0A3F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92ED26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5FEA66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44AC8E8" w14:textId="42BC89C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Br-80m</w:t>
            </w:r>
          </w:p>
        </w:tc>
        <w:tc>
          <w:tcPr>
            <w:tcW w:w="1350" w:type="dxa"/>
            <w:vAlign w:val="center"/>
          </w:tcPr>
          <w:p w14:paraId="540A400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28480F6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A49D37C" w14:textId="77777777" w:rsidTr="003600D2">
        <w:tc>
          <w:tcPr>
            <w:tcW w:w="1795" w:type="dxa"/>
            <w:vAlign w:val="center"/>
          </w:tcPr>
          <w:p w14:paraId="359071C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Cu-67</w:t>
            </w:r>
          </w:p>
        </w:tc>
        <w:tc>
          <w:tcPr>
            <w:tcW w:w="1350" w:type="dxa"/>
            <w:vAlign w:val="center"/>
          </w:tcPr>
          <w:p w14:paraId="0169E23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5617582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C0F92D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89DAEA7" w14:textId="2542BB1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Br-82</w:t>
            </w:r>
          </w:p>
        </w:tc>
        <w:tc>
          <w:tcPr>
            <w:tcW w:w="1350" w:type="dxa"/>
            <w:vAlign w:val="center"/>
          </w:tcPr>
          <w:p w14:paraId="344223D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865F3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04B8625" w14:textId="77777777" w:rsidTr="003600D2">
        <w:tc>
          <w:tcPr>
            <w:tcW w:w="1795" w:type="dxa"/>
            <w:vAlign w:val="center"/>
          </w:tcPr>
          <w:p w14:paraId="6D43003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Zn-62</w:t>
            </w:r>
          </w:p>
        </w:tc>
        <w:tc>
          <w:tcPr>
            <w:tcW w:w="1350" w:type="dxa"/>
            <w:vAlign w:val="center"/>
          </w:tcPr>
          <w:p w14:paraId="3E6CBC8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C88C8C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28980D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68B564E" w14:textId="4C80C16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Br-83</w:t>
            </w:r>
          </w:p>
        </w:tc>
        <w:tc>
          <w:tcPr>
            <w:tcW w:w="1350" w:type="dxa"/>
            <w:vAlign w:val="center"/>
          </w:tcPr>
          <w:p w14:paraId="3A7ACA4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3AEB46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FA627F6" w14:textId="77777777" w:rsidTr="003600D2">
        <w:tc>
          <w:tcPr>
            <w:tcW w:w="1795" w:type="dxa"/>
            <w:vAlign w:val="center"/>
          </w:tcPr>
          <w:p w14:paraId="5C66122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Zn-63</w:t>
            </w:r>
          </w:p>
        </w:tc>
        <w:tc>
          <w:tcPr>
            <w:tcW w:w="1350" w:type="dxa"/>
            <w:vAlign w:val="center"/>
          </w:tcPr>
          <w:p w14:paraId="52D364C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2CDA40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02E3626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61B28F6" w14:textId="701F7BF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Br-84</w:t>
            </w:r>
          </w:p>
        </w:tc>
        <w:tc>
          <w:tcPr>
            <w:tcW w:w="1350" w:type="dxa"/>
            <w:vAlign w:val="center"/>
          </w:tcPr>
          <w:p w14:paraId="0AFF65F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2F6C31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43D4D79F" w14:textId="77777777" w:rsidTr="003600D2">
        <w:tc>
          <w:tcPr>
            <w:tcW w:w="1795" w:type="dxa"/>
            <w:vAlign w:val="center"/>
          </w:tcPr>
          <w:p w14:paraId="3457D87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Zn-65</w:t>
            </w:r>
          </w:p>
        </w:tc>
        <w:tc>
          <w:tcPr>
            <w:tcW w:w="1350" w:type="dxa"/>
            <w:vAlign w:val="center"/>
          </w:tcPr>
          <w:p w14:paraId="291844BE"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311FC0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2CE2D3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3FD50B7" w14:textId="68424E9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Kr-74</w:t>
            </w:r>
          </w:p>
        </w:tc>
        <w:tc>
          <w:tcPr>
            <w:tcW w:w="1350" w:type="dxa"/>
            <w:vAlign w:val="center"/>
          </w:tcPr>
          <w:p w14:paraId="280E1F4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0D198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r>
      <w:tr w:rsidR="00EF1B4C" w:rsidRPr="00BF6B28" w14:paraId="0155194B" w14:textId="77777777" w:rsidTr="003600D2">
        <w:tc>
          <w:tcPr>
            <w:tcW w:w="1795" w:type="dxa"/>
            <w:vAlign w:val="center"/>
          </w:tcPr>
          <w:p w14:paraId="5760B62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Zn-69</w:t>
            </w:r>
          </w:p>
        </w:tc>
        <w:tc>
          <w:tcPr>
            <w:tcW w:w="1350" w:type="dxa"/>
            <w:vAlign w:val="center"/>
          </w:tcPr>
          <w:p w14:paraId="34396D6F"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vAlign w:val="center"/>
          </w:tcPr>
          <w:p w14:paraId="1A27FEB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C7221E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B6264BB" w14:textId="4AAA259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Kr-76</w:t>
            </w:r>
          </w:p>
        </w:tc>
        <w:tc>
          <w:tcPr>
            <w:tcW w:w="1350" w:type="dxa"/>
            <w:vAlign w:val="center"/>
          </w:tcPr>
          <w:p w14:paraId="58BF15A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5AE78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r>
      <w:tr w:rsidR="00EF1B4C" w:rsidRPr="00BF6B28" w14:paraId="5533CCB2" w14:textId="77777777" w:rsidTr="003600D2">
        <w:tc>
          <w:tcPr>
            <w:tcW w:w="1795" w:type="dxa"/>
            <w:vAlign w:val="center"/>
          </w:tcPr>
          <w:p w14:paraId="38B7FCF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Zn-69m</w:t>
            </w:r>
          </w:p>
        </w:tc>
        <w:tc>
          <w:tcPr>
            <w:tcW w:w="1350" w:type="dxa"/>
            <w:vAlign w:val="center"/>
          </w:tcPr>
          <w:p w14:paraId="05700B04"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66346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706792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99004B5" w14:textId="418B45E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Kr-77</w:t>
            </w:r>
          </w:p>
        </w:tc>
        <w:tc>
          <w:tcPr>
            <w:tcW w:w="1350" w:type="dxa"/>
            <w:vAlign w:val="center"/>
          </w:tcPr>
          <w:p w14:paraId="451144D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28A783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r>
      <w:tr w:rsidR="00EF1B4C" w:rsidRPr="00BF6B28" w14:paraId="4D289545" w14:textId="77777777" w:rsidTr="003600D2">
        <w:tc>
          <w:tcPr>
            <w:tcW w:w="1795" w:type="dxa"/>
            <w:vAlign w:val="center"/>
          </w:tcPr>
          <w:p w14:paraId="3F40B14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Zn-71m</w:t>
            </w:r>
          </w:p>
        </w:tc>
        <w:tc>
          <w:tcPr>
            <w:tcW w:w="1350" w:type="dxa"/>
            <w:vAlign w:val="center"/>
          </w:tcPr>
          <w:p w14:paraId="2FDD470F"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6FBDD9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441187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771E811" w14:textId="6E61AD4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Kr-79</w:t>
            </w:r>
          </w:p>
        </w:tc>
        <w:tc>
          <w:tcPr>
            <w:tcW w:w="1350" w:type="dxa"/>
            <w:vAlign w:val="center"/>
          </w:tcPr>
          <w:p w14:paraId="07E09C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4EE89F0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3FC2ACE" w14:textId="77777777" w:rsidTr="003600D2">
        <w:tc>
          <w:tcPr>
            <w:tcW w:w="1795" w:type="dxa"/>
            <w:vAlign w:val="center"/>
          </w:tcPr>
          <w:p w14:paraId="28F362D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Zn-72</w:t>
            </w:r>
          </w:p>
        </w:tc>
        <w:tc>
          <w:tcPr>
            <w:tcW w:w="1350" w:type="dxa"/>
            <w:vAlign w:val="center"/>
          </w:tcPr>
          <w:p w14:paraId="1C23A5BA"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E999F5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EACBAB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681E2F6" w14:textId="405381F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Kr-81</w:t>
            </w:r>
          </w:p>
        </w:tc>
        <w:tc>
          <w:tcPr>
            <w:tcW w:w="1350" w:type="dxa"/>
            <w:vAlign w:val="center"/>
          </w:tcPr>
          <w:p w14:paraId="3FECA67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vAlign w:val="center"/>
          </w:tcPr>
          <w:p w14:paraId="74BC39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F14AFA2" w14:textId="77777777" w:rsidTr="003600D2">
        <w:tc>
          <w:tcPr>
            <w:tcW w:w="1795" w:type="dxa"/>
            <w:vAlign w:val="center"/>
          </w:tcPr>
          <w:p w14:paraId="2C03262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Ga-65</w:t>
            </w:r>
          </w:p>
        </w:tc>
        <w:tc>
          <w:tcPr>
            <w:tcW w:w="1350" w:type="dxa"/>
            <w:vAlign w:val="center"/>
          </w:tcPr>
          <w:p w14:paraId="0FDAC597"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6DAE02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6E9942E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5D6687A" w14:textId="2382DE5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Kr-81m</w:t>
            </w:r>
          </w:p>
        </w:tc>
        <w:tc>
          <w:tcPr>
            <w:tcW w:w="1350" w:type="dxa"/>
            <w:vAlign w:val="center"/>
          </w:tcPr>
          <w:p w14:paraId="2D72D32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291B804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10</w:t>
            </w:r>
          </w:p>
        </w:tc>
      </w:tr>
      <w:tr w:rsidR="00EF1B4C" w:rsidRPr="00BF6B28" w14:paraId="692FCCBE" w14:textId="77777777" w:rsidTr="003600D2">
        <w:tc>
          <w:tcPr>
            <w:tcW w:w="1795" w:type="dxa"/>
            <w:vAlign w:val="center"/>
          </w:tcPr>
          <w:p w14:paraId="77A2A82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Ga-66</w:t>
            </w:r>
          </w:p>
        </w:tc>
        <w:tc>
          <w:tcPr>
            <w:tcW w:w="1350" w:type="dxa"/>
            <w:vAlign w:val="center"/>
          </w:tcPr>
          <w:p w14:paraId="3619B2E4"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2F09CB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31E160D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3B7C6D5" w14:textId="08A80C0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Kr-83m</w:t>
            </w:r>
          </w:p>
        </w:tc>
        <w:tc>
          <w:tcPr>
            <w:tcW w:w="1350" w:type="dxa"/>
            <w:vAlign w:val="center"/>
          </w:tcPr>
          <w:p w14:paraId="2C53AA6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1350" w:type="dxa"/>
            <w:vAlign w:val="center"/>
          </w:tcPr>
          <w:p w14:paraId="20BC0C4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12</w:t>
            </w:r>
          </w:p>
        </w:tc>
      </w:tr>
      <w:tr w:rsidR="00EF1B4C" w:rsidRPr="00BF6B28" w14:paraId="137DEDED" w14:textId="77777777" w:rsidTr="003600D2">
        <w:tc>
          <w:tcPr>
            <w:tcW w:w="1795" w:type="dxa"/>
            <w:vAlign w:val="center"/>
          </w:tcPr>
          <w:p w14:paraId="69CE83C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Ga-67</w:t>
            </w:r>
          </w:p>
        </w:tc>
        <w:tc>
          <w:tcPr>
            <w:tcW w:w="1350" w:type="dxa"/>
            <w:vAlign w:val="center"/>
          </w:tcPr>
          <w:p w14:paraId="32A1E1E0"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76328E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64B1FAE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224767E" w14:textId="2E4D408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Kr-85</w:t>
            </w:r>
          </w:p>
        </w:tc>
        <w:tc>
          <w:tcPr>
            <w:tcW w:w="1350" w:type="dxa"/>
            <w:vAlign w:val="center"/>
          </w:tcPr>
          <w:p w14:paraId="4BE2741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1350" w:type="dxa"/>
            <w:vAlign w:val="center"/>
          </w:tcPr>
          <w:p w14:paraId="498BCE8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621CC38C" w14:textId="77777777" w:rsidTr="003600D2">
        <w:tc>
          <w:tcPr>
            <w:tcW w:w="1795" w:type="dxa"/>
            <w:vAlign w:val="center"/>
          </w:tcPr>
          <w:p w14:paraId="611D666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Ga-68</w:t>
            </w:r>
          </w:p>
        </w:tc>
        <w:tc>
          <w:tcPr>
            <w:tcW w:w="1350" w:type="dxa"/>
            <w:vAlign w:val="center"/>
          </w:tcPr>
          <w:p w14:paraId="3FED6371"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10CB57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20DDAA0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F9AD17A" w14:textId="1AF4153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Kr-85m</w:t>
            </w:r>
          </w:p>
        </w:tc>
        <w:tc>
          <w:tcPr>
            <w:tcW w:w="1350" w:type="dxa"/>
            <w:vAlign w:val="center"/>
          </w:tcPr>
          <w:p w14:paraId="61630C1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2FD38E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10</w:t>
            </w:r>
          </w:p>
        </w:tc>
      </w:tr>
      <w:tr w:rsidR="00EF1B4C" w:rsidRPr="00BF6B28" w14:paraId="74CC5FB4" w14:textId="77777777" w:rsidTr="003600D2">
        <w:tc>
          <w:tcPr>
            <w:tcW w:w="1795" w:type="dxa"/>
            <w:vAlign w:val="center"/>
          </w:tcPr>
          <w:p w14:paraId="0486B71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Ga-70</w:t>
            </w:r>
          </w:p>
        </w:tc>
        <w:tc>
          <w:tcPr>
            <w:tcW w:w="1350" w:type="dxa"/>
            <w:vAlign w:val="center"/>
          </w:tcPr>
          <w:p w14:paraId="3F2AB00B"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3B062C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4BC9D2E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0CB0CEC" w14:textId="72D0B55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Kr-87</w:t>
            </w:r>
          </w:p>
        </w:tc>
        <w:tc>
          <w:tcPr>
            <w:tcW w:w="1350" w:type="dxa"/>
            <w:vAlign w:val="center"/>
          </w:tcPr>
          <w:p w14:paraId="08BB60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78217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r>
      <w:tr w:rsidR="00EF1B4C" w:rsidRPr="00BF6B28" w14:paraId="479CCAF7" w14:textId="77777777" w:rsidTr="003600D2">
        <w:tc>
          <w:tcPr>
            <w:tcW w:w="1795" w:type="dxa"/>
            <w:vAlign w:val="center"/>
          </w:tcPr>
          <w:p w14:paraId="5F80688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Ga-72</w:t>
            </w:r>
          </w:p>
        </w:tc>
        <w:tc>
          <w:tcPr>
            <w:tcW w:w="1350" w:type="dxa"/>
            <w:vAlign w:val="center"/>
          </w:tcPr>
          <w:p w14:paraId="5C37B785"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088626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3328287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6B33D146" w14:textId="18ACAAF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Kr-88</w:t>
            </w:r>
          </w:p>
        </w:tc>
        <w:tc>
          <w:tcPr>
            <w:tcW w:w="1350" w:type="dxa"/>
            <w:vAlign w:val="center"/>
          </w:tcPr>
          <w:p w14:paraId="3DF04BB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694701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r>
      <w:tr w:rsidR="00EF1B4C" w:rsidRPr="00BF6B28" w14:paraId="23698108" w14:textId="77777777" w:rsidTr="003600D2">
        <w:tc>
          <w:tcPr>
            <w:tcW w:w="1795" w:type="dxa"/>
            <w:vAlign w:val="center"/>
          </w:tcPr>
          <w:p w14:paraId="652350C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Ga-73</w:t>
            </w:r>
          </w:p>
        </w:tc>
        <w:tc>
          <w:tcPr>
            <w:tcW w:w="1350" w:type="dxa"/>
            <w:vAlign w:val="center"/>
          </w:tcPr>
          <w:p w14:paraId="16DFB7F8"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FA1635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293356C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D6D9817" w14:textId="26A5296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Rb-79</w:t>
            </w:r>
          </w:p>
        </w:tc>
        <w:tc>
          <w:tcPr>
            <w:tcW w:w="1350" w:type="dxa"/>
            <w:vAlign w:val="center"/>
          </w:tcPr>
          <w:p w14:paraId="407071C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4C923A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3FC1423" w14:textId="77777777" w:rsidTr="003600D2">
        <w:tc>
          <w:tcPr>
            <w:tcW w:w="1795" w:type="dxa"/>
            <w:vAlign w:val="center"/>
          </w:tcPr>
          <w:p w14:paraId="2187CEB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Ge-66</w:t>
            </w:r>
          </w:p>
        </w:tc>
        <w:tc>
          <w:tcPr>
            <w:tcW w:w="1350" w:type="dxa"/>
            <w:vAlign w:val="center"/>
          </w:tcPr>
          <w:p w14:paraId="721164BE"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052C4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0E025A0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241EB22" w14:textId="3193CBE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Rb-81</w:t>
            </w:r>
          </w:p>
        </w:tc>
        <w:tc>
          <w:tcPr>
            <w:tcW w:w="1350" w:type="dxa"/>
            <w:vAlign w:val="center"/>
          </w:tcPr>
          <w:p w14:paraId="55E648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E75459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F95E0E3" w14:textId="77777777" w:rsidTr="003600D2">
        <w:tc>
          <w:tcPr>
            <w:tcW w:w="1795" w:type="dxa"/>
            <w:vAlign w:val="center"/>
          </w:tcPr>
          <w:p w14:paraId="289D71D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Ge-67</w:t>
            </w:r>
          </w:p>
        </w:tc>
        <w:tc>
          <w:tcPr>
            <w:tcW w:w="1350" w:type="dxa"/>
            <w:vAlign w:val="center"/>
          </w:tcPr>
          <w:p w14:paraId="3B24E09B"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0C967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004997B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9885DDA" w14:textId="0B45653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Rb-81m</w:t>
            </w:r>
          </w:p>
        </w:tc>
        <w:tc>
          <w:tcPr>
            <w:tcW w:w="1350" w:type="dxa"/>
            <w:vAlign w:val="center"/>
          </w:tcPr>
          <w:p w14:paraId="1F853DA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5599FD4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0F7EAE6" w14:textId="77777777" w:rsidTr="003600D2">
        <w:tc>
          <w:tcPr>
            <w:tcW w:w="1795" w:type="dxa"/>
            <w:vAlign w:val="center"/>
          </w:tcPr>
          <w:p w14:paraId="03E12D6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Ge-68</w:t>
            </w:r>
            <w:r w:rsidRPr="00BF6B28">
              <w:rPr>
                <w:rFonts w:ascii="Sylfaen" w:eastAsia="Times New Roman" w:hAnsi="Sylfaen" w:cs="Times New Roman"/>
                <w:sz w:val="20"/>
                <w:szCs w:val="20"/>
                <w:vertAlign w:val="superscript"/>
                <w:lang w:eastAsia="ru-RU"/>
              </w:rPr>
              <w:t>*</w:t>
            </w:r>
          </w:p>
        </w:tc>
        <w:tc>
          <w:tcPr>
            <w:tcW w:w="1350" w:type="dxa"/>
            <w:vAlign w:val="center"/>
          </w:tcPr>
          <w:p w14:paraId="7096653C"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4B692D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0F574FE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B2B955F" w14:textId="224D6CE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Rb-82m</w:t>
            </w:r>
          </w:p>
        </w:tc>
        <w:tc>
          <w:tcPr>
            <w:tcW w:w="1350" w:type="dxa"/>
            <w:vAlign w:val="center"/>
          </w:tcPr>
          <w:p w14:paraId="520E4CD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9A7446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175EDEF" w14:textId="77777777" w:rsidTr="003600D2">
        <w:tc>
          <w:tcPr>
            <w:tcW w:w="1795" w:type="dxa"/>
            <w:vAlign w:val="center"/>
          </w:tcPr>
          <w:p w14:paraId="71FB5E5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Ge-69</w:t>
            </w:r>
          </w:p>
        </w:tc>
        <w:tc>
          <w:tcPr>
            <w:tcW w:w="1350" w:type="dxa"/>
            <w:vAlign w:val="center"/>
          </w:tcPr>
          <w:p w14:paraId="535EC88E"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640DC2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56A7711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14ACBF0" w14:textId="23A045E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Rb-83</w:t>
            </w:r>
            <w:r w:rsidRPr="00BF6B28">
              <w:rPr>
                <w:rFonts w:ascii="Sylfaen" w:eastAsia="Times New Roman" w:hAnsi="Sylfaen" w:cs="Times New Roman"/>
                <w:sz w:val="20"/>
                <w:szCs w:val="20"/>
                <w:vertAlign w:val="superscript"/>
                <w:lang w:eastAsia="ru-RU"/>
              </w:rPr>
              <w:t>*</w:t>
            </w:r>
          </w:p>
        </w:tc>
        <w:tc>
          <w:tcPr>
            <w:tcW w:w="1350" w:type="dxa"/>
            <w:vAlign w:val="center"/>
          </w:tcPr>
          <w:p w14:paraId="1D7E952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C2BA5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55E206D" w14:textId="77777777" w:rsidTr="003600D2">
        <w:tc>
          <w:tcPr>
            <w:tcW w:w="1795" w:type="dxa"/>
            <w:vAlign w:val="center"/>
          </w:tcPr>
          <w:p w14:paraId="3435D18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Ge-71</w:t>
            </w:r>
          </w:p>
        </w:tc>
        <w:tc>
          <w:tcPr>
            <w:tcW w:w="1350" w:type="dxa"/>
            <w:vAlign w:val="center"/>
          </w:tcPr>
          <w:p w14:paraId="0FB3EA82"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vAlign w:val="center"/>
          </w:tcPr>
          <w:p w14:paraId="0438352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8</w:t>
            </w:r>
          </w:p>
        </w:tc>
        <w:tc>
          <w:tcPr>
            <w:tcW w:w="360" w:type="dxa"/>
            <w:vMerge/>
          </w:tcPr>
          <w:p w14:paraId="6F3BD62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B5AD36E" w14:textId="70AB1B1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Rb-84</w:t>
            </w:r>
          </w:p>
        </w:tc>
        <w:tc>
          <w:tcPr>
            <w:tcW w:w="1350" w:type="dxa"/>
            <w:vAlign w:val="center"/>
          </w:tcPr>
          <w:p w14:paraId="666E15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8454B1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0647716" w14:textId="77777777" w:rsidTr="003600D2">
        <w:tc>
          <w:tcPr>
            <w:tcW w:w="1795" w:type="dxa"/>
            <w:vAlign w:val="center"/>
          </w:tcPr>
          <w:p w14:paraId="070EA72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Ge-75</w:t>
            </w:r>
          </w:p>
        </w:tc>
        <w:tc>
          <w:tcPr>
            <w:tcW w:w="1350" w:type="dxa"/>
            <w:vAlign w:val="center"/>
          </w:tcPr>
          <w:p w14:paraId="582E52EF"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043092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52E6962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6763BB3" w14:textId="6592FC5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Rb-86</w:t>
            </w:r>
          </w:p>
        </w:tc>
        <w:tc>
          <w:tcPr>
            <w:tcW w:w="1350" w:type="dxa"/>
            <w:vAlign w:val="center"/>
          </w:tcPr>
          <w:p w14:paraId="10DD1C9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D9FA40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E8726B9" w14:textId="77777777" w:rsidTr="003600D2">
        <w:tc>
          <w:tcPr>
            <w:tcW w:w="1795" w:type="dxa"/>
            <w:vAlign w:val="center"/>
          </w:tcPr>
          <w:p w14:paraId="693958F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Ge-77</w:t>
            </w:r>
          </w:p>
        </w:tc>
        <w:tc>
          <w:tcPr>
            <w:tcW w:w="1350" w:type="dxa"/>
            <w:vAlign w:val="center"/>
          </w:tcPr>
          <w:p w14:paraId="5816CAA1"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D6866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7538AC7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934A279" w14:textId="731B312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Rb-87</w:t>
            </w:r>
          </w:p>
        </w:tc>
        <w:tc>
          <w:tcPr>
            <w:tcW w:w="1350" w:type="dxa"/>
            <w:vAlign w:val="center"/>
          </w:tcPr>
          <w:p w14:paraId="6349B9E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E6E74E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E8D8C3D" w14:textId="77777777" w:rsidTr="003600D2">
        <w:tc>
          <w:tcPr>
            <w:tcW w:w="1795" w:type="dxa"/>
            <w:vAlign w:val="center"/>
          </w:tcPr>
          <w:p w14:paraId="71E53D2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Ge-78</w:t>
            </w:r>
          </w:p>
        </w:tc>
        <w:tc>
          <w:tcPr>
            <w:tcW w:w="1350" w:type="dxa"/>
            <w:vAlign w:val="center"/>
          </w:tcPr>
          <w:p w14:paraId="0267F8FB"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9C779B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2E584EA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4964F96" w14:textId="1A3CECE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Rb-88</w:t>
            </w:r>
          </w:p>
        </w:tc>
        <w:tc>
          <w:tcPr>
            <w:tcW w:w="1350" w:type="dxa"/>
            <w:vAlign w:val="center"/>
          </w:tcPr>
          <w:p w14:paraId="3577E4A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538B35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0F49110" w14:textId="77777777" w:rsidTr="003600D2">
        <w:tc>
          <w:tcPr>
            <w:tcW w:w="1795" w:type="dxa"/>
            <w:vAlign w:val="center"/>
          </w:tcPr>
          <w:p w14:paraId="3749BA6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As-69</w:t>
            </w:r>
          </w:p>
        </w:tc>
        <w:tc>
          <w:tcPr>
            <w:tcW w:w="1350" w:type="dxa"/>
            <w:vAlign w:val="center"/>
          </w:tcPr>
          <w:p w14:paraId="227FFA40"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2B0290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37B5848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B224808" w14:textId="0CCD36A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Rb-89</w:t>
            </w:r>
          </w:p>
        </w:tc>
        <w:tc>
          <w:tcPr>
            <w:tcW w:w="1350" w:type="dxa"/>
            <w:vAlign w:val="center"/>
          </w:tcPr>
          <w:p w14:paraId="4D3242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C407C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DF79D73" w14:textId="77777777" w:rsidTr="003600D2">
        <w:tc>
          <w:tcPr>
            <w:tcW w:w="1795" w:type="dxa"/>
            <w:vAlign w:val="center"/>
          </w:tcPr>
          <w:p w14:paraId="716E01D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As-70</w:t>
            </w:r>
          </w:p>
        </w:tc>
        <w:tc>
          <w:tcPr>
            <w:tcW w:w="1350" w:type="dxa"/>
            <w:vAlign w:val="center"/>
          </w:tcPr>
          <w:p w14:paraId="244A0FE4"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85075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36EDF7B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1C6AFE5" w14:textId="49AAC25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Sr-80</w:t>
            </w:r>
          </w:p>
        </w:tc>
        <w:tc>
          <w:tcPr>
            <w:tcW w:w="1350" w:type="dxa"/>
            <w:vAlign w:val="center"/>
          </w:tcPr>
          <w:p w14:paraId="4E56D3C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7406A51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0293D0A" w14:textId="77777777" w:rsidTr="003600D2">
        <w:tc>
          <w:tcPr>
            <w:tcW w:w="1795" w:type="dxa"/>
            <w:vAlign w:val="center"/>
          </w:tcPr>
          <w:p w14:paraId="5F600CA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As-71</w:t>
            </w:r>
          </w:p>
        </w:tc>
        <w:tc>
          <w:tcPr>
            <w:tcW w:w="1350" w:type="dxa"/>
            <w:vAlign w:val="center"/>
          </w:tcPr>
          <w:p w14:paraId="02D1841D"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AC5F72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6A815DD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7A81406" w14:textId="62441FB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Sr-81</w:t>
            </w:r>
          </w:p>
        </w:tc>
        <w:tc>
          <w:tcPr>
            <w:tcW w:w="1350" w:type="dxa"/>
            <w:vAlign w:val="center"/>
          </w:tcPr>
          <w:p w14:paraId="66150E2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0CC140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6A4174C" w14:textId="77777777" w:rsidTr="003600D2">
        <w:tc>
          <w:tcPr>
            <w:tcW w:w="1795" w:type="dxa"/>
            <w:vAlign w:val="center"/>
          </w:tcPr>
          <w:p w14:paraId="0917831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As-72</w:t>
            </w:r>
          </w:p>
        </w:tc>
        <w:tc>
          <w:tcPr>
            <w:tcW w:w="1350" w:type="dxa"/>
            <w:vAlign w:val="center"/>
          </w:tcPr>
          <w:p w14:paraId="660C2C98"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C17A20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4E90FFA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1AED196" w14:textId="7FFAAB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Sr-82</w:t>
            </w:r>
            <w:r w:rsidRPr="00BF6B28">
              <w:rPr>
                <w:rFonts w:ascii="Sylfaen" w:eastAsia="Times New Roman" w:hAnsi="Sylfaen" w:cs="Times New Roman"/>
                <w:sz w:val="20"/>
                <w:szCs w:val="20"/>
                <w:vertAlign w:val="superscript"/>
                <w:lang w:eastAsia="ru-RU"/>
              </w:rPr>
              <w:t>*</w:t>
            </w:r>
          </w:p>
        </w:tc>
        <w:tc>
          <w:tcPr>
            <w:tcW w:w="1350" w:type="dxa"/>
            <w:vAlign w:val="center"/>
          </w:tcPr>
          <w:p w14:paraId="1AAB3D7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660B24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5492A88" w14:textId="77777777" w:rsidTr="003600D2">
        <w:tc>
          <w:tcPr>
            <w:tcW w:w="1795" w:type="dxa"/>
            <w:vAlign w:val="center"/>
          </w:tcPr>
          <w:p w14:paraId="501E9FB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As-73</w:t>
            </w:r>
          </w:p>
        </w:tc>
        <w:tc>
          <w:tcPr>
            <w:tcW w:w="1350" w:type="dxa"/>
            <w:vAlign w:val="center"/>
          </w:tcPr>
          <w:p w14:paraId="41E218E8"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9E2459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7</w:t>
            </w:r>
          </w:p>
        </w:tc>
        <w:tc>
          <w:tcPr>
            <w:tcW w:w="360" w:type="dxa"/>
            <w:vMerge/>
          </w:tcPr>
          <w:p w14:paraId="3130567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8937184" w14:textId="2BAD44A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Sr-83</w:t>
            </w:r>
          </w:p>
        </w:tc>
        <w:tc>
          <w:tcPr>
            <w:tcW w:w="1350" w:type="dxa"/>
            <w:vAlign w:val="center"/>
          </w:tcPr>
          <w:p w14:paraId="6B76A46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18CE56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62BB402" w14:textId="77777777" w:rsidTr="003600D2">
        <w:tc>
          <w:tcPr>
            <w:tcW w:w="1795" w:type="dxa"/>
            <w:vAlign w:val="center"/>
          </w:tcPr>
          <w:p w14:paraId="72F1914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As-74</w:t>
            </w:r>
          </w:p>
        </w:tc>
        <w:tc>
          <w:tcPr>
            <w:tcW w:w="1350" w:type="dxa"/>
            <w:vAlign w:val="center"/>
          </w:tcPr>
          <w:p w14:paraId="385E2908"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F58D73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6</w:t>
            </w:r>
          </w:p>
        </w:tc>
        <w:tc>
          <w:tcPr>
            <w:tcW w:w="360" w:type="dxa"/>
            <w:vMerge/>
          </w:tcPr>
          <w:p w14:paraId="29EF07D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E456BD7" w14:textId="2673221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Sr-85</w:t>
            </w:r>
          </w:p>
        </w:tc>
        <w:tc>
          <w:tcPr>
            <w:tcW w:w="1350" w:type="dxa"/>
            <w:vAlign w:val="center"/>
          </w:tcPr>
          <w:p w14:paraId="2846F18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4AD448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8960EA6" w14:textId="77777777" w:rsidTr="003600D2">
        <w:tc>
          <w:tcPr>
            <w:tcW w:w="1795" w:type="dxa"/>
            <w:vAlign w:val="center"/>
          </w:tcPr>
          <w:p w14:paraId="15A581F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As-76</w:t>
            </w:r>
          </w:p>
        </w:tc>
        <w:tc>
          <w:tcPr>
            <w:tcW w:w="1350" w:type="dxa"/>
            <w:vAlign w:val="center"/>
          </w:tcPr>
          <w:p w14:paraId="09771D39" w14:textId="77777777" w:rsidR="00EF1B4C" w:rsidRPr="00BF6B28" w:rsidRDefault="00EF1B4C" w:rsidP="00BF6B28">
            <w:pPr>
              <w:spacing w:after="0" w:line="240" w:lineRule="auto"/>
              <w:contextualSpacing/>
              <w:jc w:val="center"/>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9A8D4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76CEF12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CE5311E" w14:textId="520DCF1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Sr-85m</w:t>
            </w:r>
          </w:p>
        </w:tc>
        <w:tc>
          <w:tcPr>
            <w:tcW w:w="1350" w:type="dxa"/>
            <w:vAlign w:val="center"/>
          </w:tcPr>
          <w:p w14:paraId="1F9A06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72FDAB0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37C160A" w14:textId="77777777" w:rsidTr="003600D2">
        <w:tc>
          <w:tcPr>
            <w:tcW w:w="1795" w:type="dxa"/>
            <w:vAlign w:val="center"/>
          </w:tcPr>
          <w:p w14:paraId="7FBC9C4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Sr-87m</w:t>
            </w:r>
          </w:p>
        </w:tc>
        <w:tc>
          <w:tcPr>
            <w:tcW w:w="1350" w:type="dxa"/>
            <w:vAlign w:val="center"/>
          </w:tcPr>
          <w:p w14:paraId="01C4C69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75040EB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28778E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7B627C1" w14:textId="7C068E2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Tc-96m</w:t>
            </w:r>
          </w:p>
        </w:tc>
        <w:tc>
          <w:tcPr>
            <w:tcW w:w="1350" w:type="dxa"/>
            <w:vAlign w:val="center"/>
          </w:tcPr>
          <w:p w14:paraId="621FDF6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7BCAF09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BBC04EE" w14:textId="77777777" w:rsidTr="003600D2">
        <w:tc>
          <w:tcPr>
            <w:tcW w:w="1795" w:type="dxa"/>
            <w:vAlign w:val="center"/>
          </w:tcPr>
          <w:p w14:paraId="3A6640F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Sr-89</w:t>
            </w:r>
          </w:p>
        </w:tc>
        <w:tc>
          <w:tcPr>
            <w:tcW w:w="1350" w:type="dxa"/>
            <w:vAlign w:val="center"/>
          </w:tcPr>
          <w:p w14:paraId="7FD835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248678A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340268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5D07C35" w14:textId="42362BE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Tc-97</w:t>
            </w:r>
          </w:p>
        </w:tc>
        <w:tc>
          <w:tcPr>
            <w:tcW w:w="1350" w:type="dxa"/>
            <w:vAlign w:val="center"/>
          </w:tcPr>
          <w:p w14:paraId="3A39E4A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5A05CD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r>
      <w:tr w:rsidR="00EF1B4C" w:rsidRPr="00BF6B28" w14:paraId="36822D72" w14:textId="77777777" w:rsidTr="003600D2">
        <w:tc>
          <w:tcPr>
            <w:tcW w:w="1795" w:type="dxa"/>
            <w:vAlign w:val="center"/>
          </w:tcPr>
          <w:p w14:paraId="6715E3C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Sr-90</w:t>
            </w:r>
            <w:r w:rsidRPr="00BF6B28">
              <w:rPr>
                <w:rFonts w:ascii="Sylfaen" w:eastAsia="Times New Roman" w:hAnsi="Sylfaen" w:cs="Times New Roman"/>
                <w:sz w:val="20"/>
                <w:szCs w:val="20"/>
                <w:vertAlign w:val="superscript"/>
                <w:lang w:eastAsia="ru-RU"/>
              </w:rPr>
              <w:t>*</w:t>
            </w:r>
          </w:p>
        </w:tc>
        <w:tc>
          <w:tcPr>
            <w:tcW w:w="1350" w:type="dxa"/>
            <w:vAlign w:val="center"/>
          </w:tcPr>
          <w:p w14:paraId="4DCFD71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97B044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4A86E6A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F60658C" w14:textId="3F12AD1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Tc-97m</w:t>
            </w:r>
          </w:p>
        </w:tc>
        <w:tc>
          <w:tcPr>
            <w:tcW w:w="1350" w:type="dxa"/>
            <w:vAlign w:val="center"/>
          </w:tcPr>
          <w:p w14:paraId="70247D7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42EDC3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6D51FCA" w14:textId="77777777" w:rsidTr="003600D2">
        <w:tc>
          <w:tcPr>
            <w:tcW w:w="1795" w:type="dxa"/>
            <w:vAlign w:val="center"/>
          </w:tcPr>
          <w:p w14:paraId="3B1639C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Sr-91</w:t>
            </w:r>
          </w:p>
        </w:tc>
        <w:tc>
          <w:tcPr>
            <w:tcW w:w="1350" w:type="dxa"/>
            <w:vAlign w:val="center"/>
          </w:tcPr>
          <w:p w14:paraId="5EB3F03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81470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2B09486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319F5BD" w14:textId="344A8CD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Tc-98</w:t>
            </w:r>
          </w:p>
        </w:tc>
        <w:tc>
          <w:tcPr>
            <w:tcW w:w="1350" w:type="dxa"/>
            <w:vAlign w:val="center"/>
          </w:tcPr>
          <w:p w14:paraId="15F5148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622243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851B169" w14:textId="77777777" w:rsidTr="003600D2">
        <w:tc>
          <w:tcPr>
            <w:tcW w:w="1795" w:type="dxa"/>
            <w:vAlign w:val="center"/>
          </w:tcPr>
          <w:p w14:paraId="093143F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Sr-92</w:t>
            </w:r>
          </w:p>
        </w:tc>
        <w:tc>
          <w:tcPr>
            <w:tcW w:w="1350" w:type="dxa"/>
            <w:vAlign w:val="center"/>
          </w:tcPr>
          <w:p w14:paraId="4208AAA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186A4C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942516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56D1CCD" w14:textId="1E2C6C4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Tc-99</w:t>
            </w:r>
          </w:p>
        </w:tc>
        <w:tc>
          <w:tcPr>
            <w:tcW w:w="1350" w:type="dxa"/>
            <w:vAlign w:val="center"/>
          </w:tcPr>
          <w:p w14:paraId="45F68D2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vAlign w:val="center"/>
          </w:tcPr>
          <w:p w14:paraId="1E92299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3ABD42B" w14:textId="77777777" w:rsidTr="003600D2">
        <w:tc>
          <w:tcPr>
            <w:tcW w:w="1795" w:type="dxa"/>
            <w:vAlign w:val="center"/>
          </w:tcPr>
          <w:p w14:paraId="210FEE2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Y-86</w:t>
            </w:r>
          </w:p>
        </w:tc>
        <w:tc>
          <w:tcPr>
            <w:tcW w:w="1350" w:type="dxa"/>
            <w:vAlign w:val="center"/>
          </w:tcPr>
          <w:p w14:paraId="7B2FFBF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AE1727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7789892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5F038E3" w14:textId="7039E16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Tc-99m</w:t>
            </w:r>
          </w:p>
        </w:tc>
        <w:tc>
          <w:tcPr>
            <w:tcW w:w="1350" w:type="dxa"/>
            <w:vAlign w:val="center"/>
          </w:tcPr>
          <w:p w14:paraId="5BC31C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71ECD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2049D37" w14:textId="77777777" w:rsidTr="003600D2">
        <w:tc>
          <w:tcPr>
            <w:tcW w:w="1795" w:type="dxa"/>
            <w:vAlign w:val="center"/>
          </w:tcPr>
          <w:p w14:paraId="11F7349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Y-86m</w:t>
            </w:r>
          </w:p>
        </w:tc>
        <w:tc>
          <w:tcPr>
            <w:tcW w:w="1350" w:type="dxa"/>
            <w:vAlign w:val="center"/>
          </w:tcPr>
          <w:p w14:paraId="53A841F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78F78FC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9D18F7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4C53801C" w14:textId="725FA1D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Tc-101</w:t>
            </w:r>
          </w:p>
        </w:tc>
        <w:tc>
          <w:tcPr>
            <w:tcW w:w="1350" w:type="dxa"/>
            <w:vAlign w:val="center"/>
          </w:tcPr>
          <w:p w14:paraId="3A66A2A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E7A39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676671A" w14:textId="77777777" w:rsidTr="003600D2">
        <w:tc>
          <w:tcPr>
            <w:tcW w:w="1795" w:type="dxa"/>
            <w:vAlign w:val="center"/>
          </w:tcPr>
          <w:p w14:paraId="060FECE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Y-87</w:t>
            </w:r>
            <w:r w:rsidRPr="00BF6B28">
              <w:rPr>
                <w:rFonts w:ascii="Sylfaen" w:eastAsia="Times New Roman" w:hAnsi="Sylfaen" w:cs="Times New Roman"/>
                <w:sz w:val="20"/>
                <w:szCs w:val="20"/>
                <w:vertAlign w:val="superscript"/>
                <w:lang w:eastAsia="ru-RU"/>
              </w:rPr>
              <w:t>*</w:t>
            </w:r>
          </w:p>
        </w:tc>
        <w:tc>
          <w:tcPr>
            <w:tcW w:w="1350" w:type="dxa"/>
            <w:vAlign w:val="center"/>
          </w:tcPr>
          <w:p w14:paraId="2BFFE3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2CACC8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2769C6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914EF83" w14:textId="577AF0D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Tc-104</w:t>
            </w:r>
          </w:p>
        </w:tc>
        <w:tc>
          <w:tcPr>
            <w:tcW w:w="1350" w:type="dxa"/>
            <w:vAlign w:val="center"/>
          </w:tcPr>
          <w:p w14:paraId="0335209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830E2B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6B7F948B" w14:textId="77777777" w:rsidTr="003600D2">
        <w:tc>
          <w:tcPr>
            <w:tcW w:w="1795" w:type="dxa"/>
            <w:vAlign w:val="center"/>
          </w:tcPr>
          <w:p w14:paraId="375E36C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Y-88</w:t>
            </w:r>
          </w:p>
        </w:tc>
        <w:tc>
          <w:tcPr>
            <w:tcW w:w="1350" w:type="dxa"/>
            <w:vAlign w:val="center"/>
          </w:tcPr>
          <w:p w14:paraId="34679EB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63FF3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EE93FE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E7D75BB" w14:textId="3B5A367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Ru-94</w:t>
            </w:r>
          </w:p>
        </w:tc>
        <w:tc>
          <w:tcPr>
            <w:tcW w:w="1350" w:type="dxa"/>
            <w:vAlign w:val="center"/>
          </w:tcPr>
          <w:p w14:paraId="0E1A6E5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707A63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04ABA0E" w14:textId="77777777" w:rsidTr="003600D2">
        <w:tc>
          <w:tcPr>
            <w:tcW w:w="1795" w:type="dxa"/>
            <w:vAlign w:val="center"/>
          </w:tcPr>
          <w:p w14:paraId="1872842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Y-90</w:t>
            </w:r>
          </w:p>
        </w:tc>
        <w:tc>
          <w:tcPr>
            <w:tcW w:w="1350" w:type="dxa"/>
            <w:vAlign w:val="center"/>
          </w:tcPr>
          <w:p w14:paraId="7C45403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07BD224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7EFFF1A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DD7A16D" w14:textId="2545BA1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Ru-97</w:t>
            </w:r>
          </w:p>
        </w:tc>
        <w:tc>
          <w:tcPr>
            <w:tcW w:w="1350" w:type="dxa"/>
            <w:vAlign w:val="center"/>
          </w:tcPr>
          <w:p w14:paraId="5458CAE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D6E01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207B208" w14:textId="77777777" w:rsidTr="003600D2">
        <w:tc>
          <w:tcPr>
            <w:tcW w:w="1795" w:type="dxa"/>
            <w:vAlign w:val="center"/>
          </w:tcPr>
          <w:p w14:paraId="3DD0703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Y-90m</w:t>
            </w:r>
          </w:p>
        </w:tc>
        <w:tc>
          <w:tcPr>
            <w:tcW w:w="1350" w:type="dxa"/>
            <w:vAlign w:val="center"/>
          </w:tcPr>
          <w:p w14:paraId="006EED7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A98BA2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884136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0298445" w14:textId="3BE62E1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Ru-103</w:t>
            </w:r>
          </w:p>
        </w:tc>
        <w:tc>
          <w:tcPr>
            <w:tcW w:w="1350" w:type="dxa"/>
            <w:vAlign w:val="center"/>
          </w:tcPr>
          <w:p w14:paraId="23C408C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292BA7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C5A679C" w14:textId="77777777" w:rsidTr="003600D2">
        <w:tc>
          <w:tcPr>
            <w:tcW w:w="1795" w:type="dxa"/>
            <w:vAlign w:val="center"/>
          </w:tcPr>
          <w:p w14:paraId="3C45B81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Y-91</w:t>
            </w:r>
          </w:p>
        </w:tc>
        <w:tc>
          <w:tcPr>
            <w:tcW w:w="1350" w:type="dxa"/>
            <w:vAlign w:val="center"/>
          </w:tcPr>
          <w:p w14:paraId="59B44CB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74F07D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9764D7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4919A8FB" w14:textId="4DE8725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Ru-105</w:t>
            </w:r>
          </w:p>
        </w:tc>
        <w:tc>
          <w:tcPr>
            <w:tcW w:w="1350" w:type="dxa"/>
            <w:vAlign w:val="center"/>
          </w:tcPr>
          <w:p w14:paraId="78747E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822DBE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16EE0A6" w14:textId="77777777" w:rsidTr="003600D2">
        <w:tc>
          <w:tcPr>
            <w:tcW w:w="1795" w:type="dxa"/>
            <w:vAlign w:val="center"/>
          </w:tcPr>
          <w:p w14:paraId="1345A4D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Y-91m</w:t>
            </w:r>
          </w:p>
        </w:tc>
        <w:tc>
          <w:tcPr>
            <w:tcW w:w="1350" w:type="dxa"/>
            <w:vAlign w:val="center"/>
          </w:tcPr>
          <w:p w14:paraId="71D185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DF87EB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F268AE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121FD56" w14:textId="7A8799D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Ru-106</w:t>
            </w:r>
            <w:r w:rsidRPr="00BF6B28">
              <w:rPr>
                <w:rFonts w:ascii="Sylfaen" w:eastAsia="Times New Roman" w:hAnsi="Sylfaen" w:cs="Times New Roman"/>
                <w:sz w:val="20"/>
                <w:szCs w:val="20"/>
                <w:vertAlign w:val="superscript"/>
                <w:lang w:eastAsia="ru-RU"/>
              </w:rPr>
              <w:t>*</w:t>
            </w:r>
          </w:p>
        </w:tc>
        <w:tc>
          <w:tcPr>
            <w:tcW w:w="1350" w:type="dxa"/>
            <w:vAlign w:val="center"/>
          </w:tcPr>
          <w:p w14:paraId="6000915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0D4092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3DEA53F" w14:textId="77777777" w:rsidTr="003600D2">
        <w:tc>
          <w:tcPr>
            <w:tcW w:w="1795" w:type="dxa"/>
            <w:vAlign w:val="center"/>
          </w:tcPr>
          <w:p w14:paraId="05AD19D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Y-92</w:t>
            </w:r>
          </w:p>
        </w:tc>
        <w:tc>
          <w:tcPr>
            <w:tcW w:w="1350" w:type="dxa"/>
            <w:vAlign w:val="center"/>
          </w:tcPr>
          <w:p w14:paraId="5CC54FA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88CBD5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5FEC722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6A496582" w14:textId="44AA9A4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Rh-99</w:t>
            </w:r>
          </w:p>
        </w:tc>
        <w:tc>
          <w:tcPr>
            <w:tcW w:w="1350" w:type="dxa"/>
            <w:vAlign w:val="center"/>
          </w:tcPr>
          <w:p w14:paraId="1CC82C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65D49A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F775663" w14:textId="77777777" w:rsidTr="003600D2">
        <w:tc>
          <w:tcPr>
            <w:tcW w:w="1795" w:type="dxa"/>
            <w:vAlign w:val="center"/>
          </w:tcPr>
          <w:p w14:paraId="0F7609C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Y-93</w:t>
            </w:r>
          </w:p>
        </w:tc>
        <w:tc>
          <w:tcPr>
            <w:tcW w:w="1350" w:type="dxa"/>
            <w:vAlign w:val="center"/>
          </w:tcPr>
          <w:p w14:paraId="3E60D6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411DED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220878F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C9EBEFD" w14:textId="0CE4010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Rh-99m</w:t>
            </w:r>
          </w:p>
        </w:tc>
        <w:tc>
          <w:tcPr>
            <w:tcW w:w="1350" w:type="dxa"/>
            <w:vAlign w:val="center"/>
          </w:tcPr>
          <w:p w14:paraId="5111C4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1A9859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CE221AD" w14:textId="77777777" w:rsidTr="003600D2">
        <w:tc>
          <w:tcPr>
            <w:tcW w:w="1795" w:type="dxa"/>
            <w:vAlign w:val="center"/>
          </w:tcPr>
          <w:p w14:paraId="3039EDF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Y-94</w:t>
            </w:r>
          </w:p>
        </w:tc>
        <w:tc>
          <w:tcPr>
            <w:tcW w:w="1350" w:type="dxa"/>
            <w:vAlign w:val="center"/>
          </w:tcPr>
          <w:p w14:paraId="396A894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7202D6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56D88EA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87A7108" w14:textId="3A151BC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Rh-100</w:t>
            </w:r>
          </w:p>
        </w:tc>
        <w:tc>
          <w:tcPr>
            <w:tcW w:w="1350" w:type="dxa"/>
            <w:vAlign w:val="center"/>
          </w:tcPr>
          <w:p w14:paraId="4C4F049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E70EA8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95D10DF" w14:textId="77777777" w:rsidTr="003600D2">
        <w:tc>
          <w:tcPr>
            <w:tcW w:w="1795" w:type="dxa"/>
            <w:vAlign w:val="center"/>
          </w:tcPr>
          <w:p w14:paraId="2A329B2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Y-95</w:t>
            </w:r>
          </w:p>
        </w:tc>
        <w:tc>
          <w:tcPr>
            <w:tcW w:w="1350" w:type="dxa"/>
            <w:vAlign w:val="center"/>
          </w:tcPr>
          <w:p w14:paraId="7276EE9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7AB5B3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0CA9448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63D71057" w14:textId="4CE51D7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Rh-101</w:t>
            </w:r>
          </w:p>
        </w:tc>
        <w:tc>
          <w:tcPr>
            <w:tcW w:w="1350" w:type="dxa"/>
            <w:vAlign w:val="center"/>
          </w:tcPr>
          <w:p w14:paraId="4C9ABEC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794FA8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7B15B73" w14:textId="77777777" w:rsidTr="003600D2">
        <w:tc>
          <w:tcPr>
            <w:tcW w:w="1795" w:type="dxa"/>
            <w:vAlign w:val="center"/>
          </w:tcPr>
          <w:p w14:paraId="625D1B7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Zr-86</w:t>
            </w:r>
          </w:p>
        </w:tc>
        <w:tc>
          <w:tcPr>
            <w:tcW w:w="1350" w:type="dxa"/>
            <w:vAlign w:val="center"/>
          </w:tcPr>
          <w:p w14:paraId="28F2B5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22944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123FEB4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43285B5" w14:textId="54B72CD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Rh-101m</w:t>
            </w:r>
          </w:p>
        </w:tc>
        <w:tc>
          <w:tcPr>
            <w:tcW w:w="1350" w:type="dxa"/>
            <w:vAlign w:val="center"/>
          </w:tcPr>
          <w:p w14:paraId="2140132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22B71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64C66B33" w14:textId="77777777" w:rsidTr="003600D2">
        <w:tc>
          <w:tcPr>
            <w:tcW w:w="1795" w:type="dxa"/>
            <w:vAlign w:val="center"/>
          </w:tcPr>
          <w:p w14:paraId="7A0E25B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Zr-88</w:t>
            </w:r>
          </w:p>
        </w:tc>
        <w:tc>
          <w:tcPr>
            <w:tcW w:w="1350" w:type="dxa"/>
            <w:vAlign w:val="center"/>
          </w:tcPr>
          <w:p w14:paraId="0BC9412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2D5828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49FA68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3FE786D" w14:textId="3930EA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Rh-102</w:t>
            </w:r>
          </w:p>
        </w:tc>
        <w:tc>
          <w:tcPr>
            <w:tcW w:w="1350" w:type="dxa"/>
            <w:vAlign w:val="center"/>
          </w:tcPr>
          <w:p w14:paraId="245EA43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DCEE22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716CEFE" w14:textId="77777777" w:rsidTr="003600D2">
        <w:tc>
          <w:tcPr>
            <w:tcW w:w="1795" w:type="dxa"/>
            <w:vAlign w:val="center"/>
          </w:tcPr>
          <w:p w14:paraId="2B0B617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Zr-89</w:t>
            </w:r>
          </w:p>
        </w:tc>
        <w:tc>
          <w:tcPr>
            <w:tcW w:w="1350" w:type="dxa"/>
            <w:vAlign w:val="center"/>
          </w:tcPr>
          <w:p w14:paraId="6EA7C9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5F201A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6968B6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036B997" w14:textId="1BC3837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Rh-102m</w:t>
            </w:r>
          </w:p>
        </w:tc>
        <w:tc>
          <w:tcPr>
            <w:tcW w:w="1350" w:type="dxa"/>
            <w:vAlign w:val="center"/>
          </w:tcPr>
          <w:p w14:paraId="6E7A9FB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714ECC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5275D63" w14:textId="77777777" w:rsidTr="003600D2">
        <w:tc>
          <w:tcPr>
            <w:tcW w:w="1795" w:type="dxa"/>
            <w:vAlign w:val="center"/>
          </w:tcPr>
          <w:p w14:paraId="410FDED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Zr-93</w:t>
            </w:r>
            <w:r w:rsidRPr="00BF6B28">
              <w:rPr>
                <w:rFonts w:ascii="Sylfaen" w:eastAsia="Times New Roman" w:hAnsi="Sylfaen" w:cs="Times New Roman"/>
                <w:sz w:val="20"/>
                <w:szCs w:val="20"/>
                <w:vertAlign w:val="superscript"/>
                <w:lang w:eastAsia="ru-RU"/>
              </w:rPr>
              <w:t>*</w:t>
            </w:r>
          </w:p>
        </w:tc>
        <w:tc>
          <w:tcPr>
            <w:tcW w:w="1350" w:type="dxa"/>
            <w:vAlign w:val="center"/>
          </w:tcPr>
          <w:p w14:paraId="18E4754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0F7343B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7B9B7D5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3F88131" w14:textId="486F945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Rh-103m</w:t>
            </w:r>
          </w:p>
        </w:tc>
        <w:tc>
          <w:tcPr>
            <w:tcW w:w="1350" w:type="dxa"/>
            <w:vAlign w:val="center"/>
          </w:tcPr>
          <w:p w14:paraId="7F810ED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vAlign w:val="center"/>
          </w:tcPr>
          <w:p w14:paraId="15241AD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r>
      <w:tr w:rsidR="00EF1B4C" w:rsidRPr="00BF6B28" w14:paraId="6E23C478" w14:textId="77777777" w:rsidTr="003600D2">
        <w:tc>
          <w:tcPr>
            <w:tcW w:w="1795" w:type="dxa"/>
            <w:vAlign w:val="center"/>
          </w:tcPr>
          <w:p w14:paraId="7236754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Zr-95</w:t>
            </w:r>
          </w:p>
        </w:tc>
        <w:tc>
          <w:tcPr>
            <w:tcW w:w="1350" w:type="dxa"/>
            <w:vAlign w:val="center"/>
          </w:tcPr>
          <w:p w14:paraId="2E3E2E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28E0BD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B361D4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E68ADF7" w14:textId="172540D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Rh-105</w:t>
            </w:r>
          </w:p>
        </w:tc>
        <w:tc>
          <w:tcPr>
            <w:tcW w:w="1350" w:type="dxa"/>
            <w:vAlign w:val="center"/>
          </w:tcPr>
          <w:p w14:paraId="50E6B06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D0B1B5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DF8082B" w14:textId="77777777" w:rsidTr="003600D2">
        <w:tc>
          <w:tcPr>
            <w:tcW w:w="1795" w:type="dxa"/>
            <w:vAlign w:val="center"/>
          </w:tcPr>
          <w:p w14:paraId="6D352BD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Zr-97</w:t>
            </w:r>
            <w:r w:rsidRPr="00BF6B28">
              <w:rPr>
                <w:rFonts w:ascii="Sylfaen" w:eastAsia="Times New Roman" w:hAnsi="Sylfaen" w:cs="Times New Roman"/>
                <w:sz w:val="20"/>
                <w:szCs w:val="20"/>
                <w:vertAlign w:val="superscript"/>
                <w:lang w:eastAsia="ru-RU"/>
              </w:rPr>
              <w:t>*</w:t>
            </w:r>
          </w:p>
        </w:tc>
        <w:tc>
          <w:tcPr>
            <w:tcW w:w="1350" w:type="dxa"/>
            <w:vAlign w:val="center"/>
          </w:tcPr>
          <w:p w14:paraId="2BDF1DC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98683A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743E292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875A37E" w14:textId="360EE39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Rh-106m</w:t>
            </w:r>
          </w:p>
        </w:tc>
        <w:tc>
          <w:tcPr>
            <w:tcW w:w="1350" w:type="dxa"/>
            <w:vAlign w:val="center"/>
          </w:tcPr>
          <w:p w14:paraId="440DDBF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2BD29C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41CFA322" w14:textId="77777777" w:rsidTr="003600D2">
        <w:tc>
          <w:tcPr>
            <w:tcW w:w="1795" w:type="dxa"/>
            <w:vAlign w:val="center"/>
          </w:tcPr>
          <w:p w14:paraId="7F5E036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Nb-88</w:t>
            </w:r>
          </w:p>
        </w:tc>
        <w:tc>
          <w:tcPr>
            <w:tcW w:w="1350" w:type="dxa"/>
            <w:vAlign w:val="center"/>
          </w:tcPr>
          <w:p w14:paraId="54B67A7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783EEA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673FD2D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B687ACE" w14:textId="0FBD2BA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Rh-107</w:t>
            </w:r>
          </w:p>
        </w:tc>
        <w:tc>
          <w:tcPr>
            <w:tcW w:w="1350" w:type="dxa"/>
            <w:vAlign w:val="center"/>
          </w:tcPr>
          <w:p w14:paraId="123BF26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0CF0A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5C67930" w14:textId="77777777" w:rsidTr="003600D2">
        <w:tc>
          <w:tcPr>
            <w:tcW w:w="1795" w:type="dxa"/>
            <w:vAlign w:val="center"/>
          </w:tcPr>
          <w:p w14:paraId="55B21748" w14:textId="78AEAEC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Nb-89 (2</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03</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vAlign w:val="center"/>
          </w:tcPr>
          <w:p w14:paraId="2C340D6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3F2357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37E09FD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DFA7118" w14:textId="168999D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Pd-100</w:t>
            </w:r>
          </w:p>
        </w:tc>
        <w:tc>
          <w:tcPr>
            <w:tcW w:w="1350" w:type="dxa"/>
            <w:vAlign w:val="center"/>
          </w:tcPr>
          <w:p w14:paraId="6BD1958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2619CB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5DAF1E16" w14:textId="77777777" w:rsidTr="003600D2">
        <w:tc>
          <w:tcPr>
            <w:tcW w:w="1795" w:type="dxa"/>
            <w:vAlign w:val="center"/>
          </w:tcPr>
          <w:p w14:paraId="166CE474" w14:textId="6986502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Nb-89</w:t>
            </w:r>
            <w:r w:rsidR="00410240">
              <w:rPr>
                <w:rFonts w:ascii="Sylfaen" w:eastAsia="Times New Roman" w:hAnsi="Sylfaen" w:cs="Times New Roman"/>
                <w:sz w:val="20"/>
                <w:szCs w:val="20"/>
                <w:lang w:eastAsia="ru-RU"/>
              </w:rPr>
              <w:t xml:space="preserve"> </w:t>
            </w:r>
            <w:r w:rsidRPr="00BF6B28">
              <w:rPr>
                <w:rFonts w:ascii="Sylfaen" w:eastAsia="Times New Roman" w:hAnsi="Sylfaen" w:cs="Times New Roman"/>
                <w:sz w:val="20"/>
                <w:szCs w:val="20"/>
                <w:lang w:eastAsia="ru-RU"/>
              </w:rPr>
              <w:t>(1</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 xml:space="preserve">01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vAlign w:val="center"/>
          </w:tcPr>
          <w:p w14:paraId="6A84F42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99871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18F763A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853F283" w14:textId="3F6175F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Pd-101</w:t>
            </w:r>
          </w:p>
        </w:tc>
        <w:tc>
          <w:tcPr>
            <w:tcW w:w="1350" w:type="dxa"/>
            <w:vAlign w:val="center"/>
          </w:tcPr>
          <w:p w14:paraId="078B684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A2C39B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0428587" w14:textId="77777777" w:rsidTr="003600D2">
        <w:tc>
          <w:tcPr>
            <w:tcW w:w="1795" w:type="dxa"/>
            <w:vAlign w:val="center"/>
          </w:tcPr>
          <w:p w14:paraId="22220E7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Nb-90</w:t>
            </w:r>
          </w:p>
        </w:tc>
        <w:tc>
          <w:tcPr>
            <w:tcW w:w="1350" w:type="dxa"/>
            <w:vAlign w:val="center"/>
          </w:tcPr>
          <w:p w14:paraId="0F91578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5D7924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4481B81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4A13D5DB" w14:textId="65B74FE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Pd-103</w:t>
            </w:r>
          </w:p>
        </w:tc>
        <w:tc>
          <w:tcPr>
            <w:tcW w:w="1350" w:type="dxa"/>
            <w:vAlign w:val="center"/>
          </w:tcPr>
          <w:p w14:paraId="76001C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7D527AE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r>
      <w:tr w:rsidR="00EF1B4C" w:rsidRPr="00BF6B28" w14:paraId="422019C6" w14:textId="77777777" w:rsidTr="003600D2">
        <w:tc>
          <w:tcPr>
            <w:tcW w:w="1795" w:type="dxa"/>
            <w:vAlign w:val="center"/>
          </w:tcPr>
          <w:p w14:paraId="7309652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Nb-93m</w:t>
            </w:r>
          </w:p>
        </w:tc>
        <w:tc>
          <w:tcPr>
            <w:tcW w:w="1350" w:type="dxa"/>
            <w:vAlign w:val="center"/>
          </w:tcPr>
          <w:p w14:paraId="4A79A21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vAlign w:val="center"/>
          </w:tcPr>
          <w:p w14:paraId="374B426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174E76F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5D3FA6FC" w14:textId="3F7F723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Pd-107</w:t>
            </w:r>
          </w:p>
        </w:tc>
        <w:tc>
          <w:tcPr>
            <w:tcW w:w="1350" w:type="dxa"/>
            <w:vAlign w:val="center"/>
          </w:tcPr>
          <w:p w14:paraId="6DF6008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1350" w:type="dxa"/>
            <w:vAlign w:val="center"/>
          </w:tcPr>
          <w:p w14:paraId="117EA22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r>
      <w:tr w:rsidR="00EF1B4C" w:rsidRPr="00BF6B28" w14:paraId="159B09E7" w14:textId="77777777" w:rsidTr="003600D2">
        <w:tc>
          <w:tcPr>
            <w:tcW w:w="1795" w:type="dxa"/>
            <w:vAlign w:val="center"/>
          </w:tcPr>
          <w:p w14:paraId="648985B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Nb-94</w:t>
            </w:r>
          </w:p>
        </w:tc>
        <w:tc>
          <w:tcPr>
            <w:tcW w:w="1350" w:type="dxa"/>
            <w:vAlign w:val="center"/>
          </w:tcPr>
          <w:p w14:paraId="0ADB8D9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3D3474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42EEF0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B622078" w14:textId="38377FC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Pd-109</w:t>
            </w:r>
          </w:p>
        </w:tc>
        <w:tc>
          <w:tcPr>
            <w:tcW w:w="1350" w:type="dxa"/>
            <w:vAlign w:val="center"/>
          </w:tcPr>
          <w:p w14:paraId="7E8485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3D0F78D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FFFAFD3" w14:textId="77777777" w:rsidTr="003600D2">
        <w:tc>
          <w:tcPr>
            <w:tcW w:w="1795" w:type="dxa"/>
            <w:vAlign w:val="center"/>
          </w:tcPr>
          <w:p w14:paraId="77D78ED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Nb-95</w:t>
            </w:r>
          </w:p>
        </w:tc>
        <w:tc>
          <w:tcPr>
            <w:tcW w:w="1350" w:type="dxa"/>
            <w:vAlign w:val="center"/>
          </w:tcPr>
          <w:p w14:paraId="238F1F6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4B56C4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0D7787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F084EF6" w14:textId="5793EC2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Ag-102</w:t>
            </w:r>
          </w:p>
        </w:tc>
        <w:tc>
          <w:tcPr>
            <w:tcW w:w="1350" w:type="dxa"/>
            <w:vAlign w:val="center"/>
          </w:tcPr>
          <w:p w14:paraId="7CCA2BC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2FE473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F74748C" w14:textId="77777777" w:rsidTr="003600D2">
        <w:tc>
          <w:tcPr>
            <w:tcW w:w="1795" w:type="dxa"/>
            <w:vAlign w:val="center"/>
          </w:tcPr>
          <w:p w14:paraId="2F09023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Nb-95m</w:t>
            </w:r>
          </w:p>
        </w:tc>
        <w:tc>
          <w:tcPr>
            <w:tcW w:w="1350" w:type="dxa"/>
            <w:vAlign w:val="center"/>
          </w:tcPr>
          <w:p w14:paraId="07A6427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0514E5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7314F2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1A380BEC" w14:textId="4536824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Ag-103</w:t>
            </w:r>
          </w:p>
        </w:tc>
        <w:tc>
          <w:tcPr>
            <w:tcW w:w="1350" w:type="dxa"/>
            <w:vAlign w:val="center"/>
          </w:tcPr>
          <w:p w14:paraId="732E10C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947B84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B0C0CB1" w14:textId="77777777" w:rsidTr="003600D2">
        <w:tc>
          <w:tcPr>
            <w:tcW w:w="1795" w:type="dxa"/>
            <w:vAlign w:val="center"/>
          </w:tcPr>
          <w:p w14:paraId="11A7FE0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Nb-96</w:t>
            </w:r>
          </w:p>
        </w:tc>
        <w:tc>
          <w:tcPr>
            <w:tcW w:w="1350" w:type="dxa"/>
            <w:vAlign w:val="center"/>
          </w:tcPr>
          <w:p w14:paraId="74C8D3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76756A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6EADB3F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32742D7E" w14:textId="19B5CE0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Ag-104</w:t>
            </w:r>
          </w:p>
        </w:tc>
        <w:tc>
          <w:tcPr>
            <w:tcW w:w="1350" w:type="dxa"/>
            <w:vAlign w:val="center"/>
          </w:tcPr>
          <w:p w14:paraId="2E02190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187351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FC86C1F" w14:textId="77777777" w:rsidTr="003600D2">
        <w:tc>
          <w:tcPr>
            <w:tcW w:w="1795" w:type="dxa"/>
            <w:vAlign w:val="center"/>
          </w:tcPr>
          <w:p w14:paraId="784FC6A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Nb-97</w:t>
            </w:r>
          </w:p>
        </w:tc>
        <w:tc>
          <w:tcPr>
            <w:tcW w:w="1350" w:type="dxa"/>
            <w:vAlign w:val="center"/>
          </w:tcPr>
          <w:p w14:paraId="2783F0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BB3C1F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8A17C3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A25A46F" w14:textId="18DEDBC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Ag-104m</w:t>
            </w:r>
          </w:p>
        </w:tc>
        <w:tc>
          <w:tcPr>
            <w:tcW w:w="1350" w:type="dxa"/>
            <w:vAlign w:val="center"/>
          </w:tcPr>
          <w:p w14:paraId="6121FF8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054C9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21F7B1C" w14:textId="77777777" w:rsidTr="003600D2">
        <w:tc>
          <w:tcPr>
            <w:tcW w:w="1795" w:type="dxa"/>
            <w:vAlign w:val="center"/>
          </w:tcPr>
          <w:p w14:paraId="46E8CF7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Nb-98</w:t>
            </w:r>
          </w:p>
        </w:tc>
        <w:tc>
          <w:tcPr>
            <w:tcW w:w="1350" w:type="dxa"/>
            <w:vAlign w:val="center"/>
          </w:tcPr>
          <w:p w14:paraId="6C6C83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9EB08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4665232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68AED44C" w14:textId="2627228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Ag-105</w:t>
            </w:r>
          </w:p>
        </w:tc>
        <w:tc>
          <w:tcPr>
            <w:tcW w:w="1350" w:type="dxa"/>
            <w:vAlign w:val="center"/>
          </w:tcPr>
          <w:p w14:paraId="1613693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1B905C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FBEC5EB" w14:textId="77777777" w:rsidTr="003600D2">
        <w:tc>
          <w:tcPr>
            <w:tcW w:w="1795" w:type="dxa"/>
            <w:vAlign w:val="center"/>
          </w:tcPr>
          <w:p w14:paraId="7CC2B68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Mo-90</w:t>
            </w:r>
          </w:p>
        </w:tc>
        <w:tc>
          <w:tcPr>
            <w:tcW w:w="1350" w:type="dxa"/>
            <w:vAlign w:val="center"/>
          </w:tcPr>
          <w:p w14:paraId="54E0D28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FF9402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EF1AB4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81F4ACC" w14:textId="3102AE9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Ag-106</w:t>
            </w:r>
          </w:p>
        </w:tc>
        <w:tc>
          <w:tcPr>
            <w:tcW w:w="1350" w:type="dxa"/>
            <w:vAlign w:val="center"/>
          </w:tcPr>
          <w:p w14:paraId="53854F2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C3A32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B8F2B2D" w14:textId="77777777" w:rsidTr="003600D2">
        <w:tc>
          <w:tcPr>
            <w:tcW w:w="1795" w:type="dxa"/>
            <w:vAlign w:val="center"/>
          </w:tcPr>
          <w:p w14:paraId="74BB9C9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Mo-93</w:t>
            </w:r>
          </w:p>
        </w:tc>
        <w:tc>
          <w:tcPr>
            <w:tcW w:w="1350" w:type="dxa"/>
            <w:vAlign w:val="center"/>
          </w:tcPr>
          <w:p w14:paraId="5C732CF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4991C18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c>
          <w:tcPr>
            <w:tcW w:w="360" w:type="dxa"/>
            <w:vMerge/>
          </w:tcPr>
          <w:p w14:paraId="49D7E50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7BAF751" w14:textId="2843BDD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Ag-106m</w:t>
            </w:r>
          </w:p>
        </w:tc>
        <w:tc>
          <w:tcPr>
            <w:tcW w:w="1350" w:type="dxa"/>
            <w:vAlign w:val="center"/>
          </w:tcPr>
          <w:p w14:paraId="5AAEC80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E3B7F4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AB99FB6" w14:textId="77777777" w:rsidTr="003600D2">
        <w:tc>
          <w:tcPr>
            <w:tcW w:w="1795" w:type="dxa"/>
            <w:vAlign w:val="center"/>
          </w:tcPr>
          <w:p w14:paraId="4E78296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Mo-93m</w:t>
            </w:r>
          </w:p>
        </w:tc>
        <w:tc>
          <w:tcPr>
            <w:tcW w:w="1350" w:type="dxa"/>
            <w:vAlign w:val="center"/>
          </w:tcPr>
          <w:p w14:paraId="72D915E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D2A35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E296FF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75A2A4E" w14:textId="7A79652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Ag-108m</w:t>
            </w:r>
          </w:p>
        </w:tc>
        <w:tc>
          <w:tcPr>
            <w:tcW w:w="1350" w:type="dxa"/>
            <w:vAlign w:val="center"/>
          </w:tcPr>
          <w:p w14:paraId="4915C0D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2949F8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D6D65C4" w14:textId="77777777" w:rsidTr="003600D2">
        <w:tc>
          <w:tcPr>
            <w:tcW w:w="1795" w:type="dxa"/>
            <w:vAlign w:val="center"/>
          </w:tcPr>
          <w:p w14:paraId="3E3111D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Mo-99</w:t>
            </w:r>
          </w:p>
        </w:tc>
        <w:tc>
          <w:tcPr>
            <w:tcW w:w="1350" w:type="dxa"/>
            <w:vAlign w:val="center"/>
          </w:tcPr>
          <w:p w14:paraId="7B8711C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7C26FA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46FCE0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49429B35" w14:textId="36B8390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Ag-110m</w:t>
            </w:r>
          </w:p>
        </w:tc>
        <w:tc>
          <w:tcPr>
            <w:tcW w:w="1350" w:type="dxa"/>
            <w:vAlign w:val="center"/>
          </w:tcPr>
          <w:p w14:paraId="1B4920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F80709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07801A8" w14:textId="77777777" w:rsidTr="003600D2">
        <w:tc>
          <w:tcPr>
            <w:tcW w:w="1795" w:type="dxa"/>
            <w:vAlign w:val="center"/>
          </w:tcPr>
          <w:p w14:paraId="48E6008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Mo-101</w:t>
            </w:r>
          </w:p>
        </w:tc>
        <w:tc>
          <w:tcPr>
            <w:tcW w:w="1350" w:type="dxa"/>
            <w:vAlign w:val="center"/>
          </w:tcPr>
          <w:p w14:paraId="3AAED2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FDC85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528208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2A0262A6" w14:textId="603ED2C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Ag-111</w:t>
            </w:r>
          </w:p>
        </w:tc>
        <w:tc>
          <w:tcPr>
            <w:tcW w:w="1350" w:type="dxa"/>
            <w:vAlign w:val="center"/>
          </w:tcPr>
          <w:p w14:paraId="388F316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68661D1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E04C626" w14:textId="77777777" w:rsidTr="003600D2">
        <w:tc>
          <w:tcPr>
            <w:tcW w:w="1795" w:type="dxa"/>
            <w:vAlign w:val="center"/>
          </w:tcPr>
          <w:p w14:paraId="06E46A3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Tc-93</w:t>
            </w:r>
          </w:p>
        </w:tc>
        <w:tc>
          <w:tcPr>
            <w:tcW w:w="1350" w:type="dxa"/>
            <w:vAlign w:val="center"/>
          </w:tcPr>
          <w:p w14:paraId="03CC88B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8A4C2A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3E5A14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43CD0831" w14:textId="4F7418B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Ag-112</w:t>
            </w:r>
          </w:p>
        </w:tc>
        <w:tc>
          <w:tcPr>
            <w:tcW w:w="1350" w:type="dxa"/>
            <w:vAlign w:val="center"/>
          </w:tcPr>
          <w:p w14:paraId="2BC0131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2AA65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95083B0" w14:textId="77777777" w:rsidTr="003600D2">
        <w:tc>
          <w:tcPr>
            <w:tcW w:w="1795" w:type="dxa"/>
            <w:vAlign w:val="center"/>
          </w:tcPr>
          <w:p w14:paraId="78329A2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Tc-93m</w:t>
            </w:r>
          </w:p>
        </w:tc>
        <w:tc>
          <w:tcPr>
            <w:tcW w:w="1350" w:type="dxa"/>
            <w:vAlign w:val="center"/>
          </w:tcPr>
          <w:p w14:paraId="48511F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B31DD5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5CE6D7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3055820" w14:textId="0B69682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Ag-115</w:t>
            </w:r>
          </w:p>
        </w:tc>
        <w:tc>
          <w:tcPr>
            <w:tcW w:w="1350" w:type="dxa"/>
            <w:vAlign w:val="center"/>
          </w:tcPr>
          <w:p w14:paraId="2F12B7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C23827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936BBA4" w14:textId="77777777" w:rsidTr="003600D2">
        <w:tc>
          <w:tcPr>
            <w:tcW w:w="1795" w:type="dxa"/>
            <w:vAlign w:val="center"/>
          </w:tcPr>
          <w:p w14:paraId="20D8F85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Tc-94</w:t>
            </w:r>
          </w:p>
        </w:tc>
        <w:tc>
          <w:tcPr>
            <w:tcW w:w="1350" w:type="dxa"/>
            <w:vAlign w:val="center"/>
          </w:tcPr>
          <w:p w14:paraId="3EBBEFC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AE9AA4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460B93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01359C71" w14:textId="3B49AC3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Cd-104</w:t>
            </w:r>
          </w:p>
        </w:tc>
        <w:tc>
          <w:tcPr>
            <w:tcW w:w="1350" w:type="dxa"/>
            <w:vAlign w:val="center"/>
          </w:tcPr>
          <w:p w14:paraId="00BF553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734373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532D0B42" w14:textId="77777777" w:rsidTr="003600D2">
        <w:tc>
          <w:tcPr>
            <w:tcW w:w="1795" w:type="dxa"/>
            <w:vAlign w:val="center"/>
          </w:tcPr>
          <w:p w14:paraId="03C9437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Tc-94m</w:t>
            </w:r>
          </w:p>
        </w:tc>
        <w:tc>
          <w:tcPr>
            <w:tcW w:w="1350" w:type="dxa"/>
            <w:vAlign w:val="center"/>
          </w:tcPr>
          <w:p w14:paraId="5B2E119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1665E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val="ru-RU" w:eastAsia="ru-RU"/>
              </w:rPr>
              <w:t>5</w:t>
            </w:r>
          </w:p>
        </w:tc>
        <w:tc>
          <w:tcPr>
            <w:tcW w:w="360" w:type="dxa"/>
            <w:vMerge/>
          </w:tcPr>
          <w:p w14:paraId="79B90E32"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1F3C4E2C" w14:textId="5DAE106D"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Cd-107</w:t>
            </w:r>
          </w:p>
        </w:tc>
        <w:tc>
          <w:tcPr>
            <w:tcW w:w="1350" w:type="dxa"/>
            <w:vAlign w:val="center"/>
          </w:tcPr>
          <w:p w14:paraId="678FA9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0D5A103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7A96E41" w14:textId="77777777" w:rsidTr="003600D2">
        <w:tc>
          <w:tcPr>
            <w:tcW w:w="1795" w:type="dxa"/>
            <w:vAlign w:val="center"/>
          </w:tcPr>
          <w:p w14:paraId="0215D7C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Tc-95</w:t>
            </w:r>
          </w:p>
        </w:tc>
        <w:tc>
          <w:tcPr>
            <w:tcW w:w="1350" w:type="dxa"/>
            <w:vAlign w:val="center"/>
          </w:tcPr>
          <w:p w14:paraId="1B04410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D40029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D6A4859"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6BB113AE" w14:textId="4B6283E2"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Cd-109</w:t>
            </w:r>
          </w:p>
        </w:tc>
        <w:tc>
          <w:tcPr>
            <w:tcW w:w="1350" w:type="dxa"/>
            <w:vAlign w:val="center"/>
          </w:tcPr>
          <w:p w14:paraId="034CE17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vAlign w:val="center"/>
          </w:tcPr>
          <w:p w14:paraId="3772516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7C5A281" w14:textId="77777777" w:rsidTr="003600D2">
        <w:tc>
          <w:tcPr>
            <w:tcW w:w="1795" w:type="dxa"/>
            <w:vAlign w:val="center"/>
          </w:tcPr>
          <w:p w14:paraId="79F786E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Tc-95m</w:t>
            </w:r>
          </w:p>
        </w:tc>
        <w:tc>
          <w:tcPr>
            <w:tcW w:w="1350" w:type="dxa"/>
            <w:vAlign w:val="center"/>
          </w:tcPr>
          <w:p w14:paraId="2800581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03F44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D2F0EB8"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6353D1A" w14:textId="1166509B"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Cd-113</w:t>
            </w:r>
          </w:p>
        </w:tc>
        <w:tc>
          <w:tcPr>
            <w:tcW w:w="1350" w:type="dxa"/>
            <w:vAlign w:val="center"/>
          </w:tcPr>
          <w:p w14:paraId="4375AF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4CEACB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740760E" w14:textId="77777777" w:rsidTr="003600D2">
        <w:tc>
          <w:tcPr>
            <w:tcW w:w="1795" w:type="dxa"/>
            <w:vAlign w:val="center"/>
          </w:tcPr>
          <w:p w14:paraId="53F8128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Tc-96</w:t>
            </w:r>
          </w:p>
        </w:tc>
        <w:tc>
          <w:tcPr>
            <w:tcW w:w="1350" w:type="dxa"/>
            <w:vAlign w:val="center"/>
          </w:tcPr>
          <w:p w14:paraId="6EEB421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25475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137AFFC"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D3B11AE" w14:textId="31547C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Cd-113m</w:t>
            </w:r>
          </w:p>
        </w:tc>
        <w:tc>
          <w:tcPr>
            <w:tcW w:w="1350" w:type="dxa"/>
            <w:vAlign w:val="center"/>
          </w:tcPr>
          <w:p w14:paraId="2E220AF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6B0C70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9F83977" w14:textId="77777777" w:rsidTr="003600D2">
        <w:tc>
          <w:tcPr>
            <w:tcW w:w="1795" w:type="dxa"/>
            <w:vAlign w:val="center"/>
          </w:tcPr>
          <w:p w14:paraId="5EFDED19"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Cd-115</w:t>
            </w:r>
          </w:p>
        </w:tc>
        <w:tc>
          <w:tcPr>
            <w:tcW w:w="1350" w:type="dxa"/>
            <w:vAlign w:val="center"/>
          </w:tcPr>
          <w:p w14:paraId="4E7DB52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79B16D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B6B8031"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23C84479" w14:textId="2067065A"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Sb-125</w:t>
            </w:r>
          </w:p>
        </w:tc>
        <w:tc>
          <w:tcPr>
            <w:tcW w:w="1350" w:type="dxa"/>
            <w:vAlign w:val="center"/>
          </w:tcPr>
          <w:p w14:paraId="54F78D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80CB13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4B7E4CE" w14:textId="77777777" w:rsidTr="003600D2">
        <w:tc>
          <w:tcPr>
            <w:tcW w:w="1795" w:type="dxa"/>
            <w:vAlign w:val="center"/>
          </w:tcPr>
          <w:p w14:paraId="22C16EF0"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Cd-115m</w:t>
            </w:r>
          </w:p>
        </w:tc>
        <w:tc>
          <w:tcPr>
            <w:tcW w:w="1350" w:type="dxa"/>
            <w:vAlign w:val="center"/>
          </w:tcPr>
          <w:p w14:paraId="71C9A57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5FDD632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15BC3C8"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B31AD81" w14:textId="562194F1"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Sb-126</w:t>
            </w:r>
          </w:p>
        </w:tc>
        <w:tc>
          <w:tcPr>
            <w:tcW w:w="1350" w:type="dxa"/>
            <w:vAlign w:val="center"/>
          </w:tcPr>
          <w:p w14:paraId="4BD9FB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4978AE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4EA75F06" w14:textId="77777777" w:rsidTr="003600D2">
        <w:tc>
          <w:tcPr>
            <w:tcW w:w="1795" w:type="dxa"/>
            <w:vAlign w:val="center"/>
          </w:tcPr>
          <w:p w14:paraId="5DD19178"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Cd-117</w:t>
            </w:r>
          </w:p>
        </w:tc>
        <w:tc>
          <w:tcPr>
            <w:tcW w:w="1350" w:type="dxa"/>
            <w:vAlign w:val="center"/>
          </w:tcPr>
          <w:p w14:paraId="4BC6923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BE532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29DD626"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2D72FF5" w14:textId="1872AE85"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Sb-126m</w:t>
            </w:r>
          </w:p>
        </w:tc>
        <w:tc>
          <w:tcPr>
            <w:tcW w:w="1350" w:type="dxa"/>
            <w:vAlign w:val="center"/>
          </w:tcPr>
          <w:p w14:paraId="54579A8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FD0F7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A48F415" w14:textId="77777777" w:rsidTr="003600D2">
        <w:tc>
          <w:tcPr>
            <w:tcW w:w="1795" w:type="dxa"/>
            <w:vAlign w:val="center"/>
          </w:tcPr>
          <w:p w14:paraId="05F555AE"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Cd-117m</w:t>
            </w:r>
          </w:p>
        </w:tc>
        <w:tc>
          <w:tcPr>
            <w:tcW w:w="1350" w:type="dxa"/>
            <w:vAlign w:val="center"/>
          </w:tcPr>
          <w:p w14:paraId="2FE4A84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218DB9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97BC0AB"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3EAC7530" w14:textId="7C2D1B42"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Sb-127</w:t>
            </w:r>
          </w:p>
        </w:tc>
        <w:tc>
          <w:tcPr>
            <w:tcW w:w="1350" w:type="dxa"/>
            <w:vAlign w:val="center"/>
          </w:tcPr>
          <w:p w14:paraId="791883B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C82A03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69D730A" w14:textId="77777777" w:rsidTr="003600D2">
        <w:tc>
          <w:tcPr>
            <w:tcW w:w="1795" w:type="dxa"/>
            <w:vAlign w:val="center"/>
          </w:tcPr>
          <w:p w14:paraId="5BC8B9D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In-109</w:t>
            </w:r>
          </w:p>
        </w:tc>
        <w:tc>
          <w:tcPr>
            <w:tcW w:w="1350" w:type="dxa"/>
            <w:vAlign w:val="center"/>
          </w:tcPr>
          <w:p w14:paraId="3E8F7DB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1D7EB2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D841E9C"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7364AD59" w14:textId="4607DB4C"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Sb-128 (9</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01</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vAlign w:val="center"/>
          </w:tcPr>
          <w:p w14:paraId="785B376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E693ED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49B76D69" w14:textId="77777777" w:rsidTr="003600D2">
        <w:tc>
          <w:tcPr>
            <w:tcW w:w="1795" w:type="dxa"/>
            <w:vAlign w:val="center"/>
          </w:tcPr>
          <w:p w14:paraId="6152F66F" w14:textId="6073657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In-110 (4</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9</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vAlign w:val="center"/>
          </w:tcPr>
          <w:p w14:paraId="46C4FC2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E0B543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DC4B5EB"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63AAA436" w14:textId="15002F2A"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Sb-128 (10</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4</w:t>
            </w:r>
            <w:r>
              <w:rPr>
                <w:rFonts w:ascii="Sylfaen" w:eastAsia="Times New Roman" w:hAnsi="Sylfaen" w:cs="Times New Roman"/>
                <w:sz w:val="20"/>
                <w:szCs w:val="20"/>
                <w:lang w:val="ru-RU" w:eastAsia="ru-RU"/>
              </w:rPr>
              <w:t xml:space="preserve"> თვე</w:t>
            </w:r>
            <w:r w:rsidRPr="00BF6B28">
              <w:rPr>
                <w:rFonts w:ascii="Sylfaen" w:eastAsia="Times New Roman" w:hAnsi="Sylfaen" w:cs="Times New Roman"/>
                <w:sz w:val="20"/>
                <w:szCs w:val="20"/>
                <w:lang w:eastAsia="ru-RU"/>
              </w:rPr>
              <w:t>)</w:t>
            </w:r>
          </w:p>
        </w:tc>
        <w:tc>
          <w:tcPr>
            <w:tcW w:w="1350" w:type="dxa"/>
            <w:vAlign w:val="center"/>
          </w:tcPr>
          <w:p w14:paraId="246A8A7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64F428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8AC7AA7" w14:textId="77777777" w:rsidTr="003600D2">
        <w:tc>
          <w:tcPr>
            <w:tcW w:w="1795" w:type="dxa"/>
            <w:vAlign w:val="center"/>
          </w:tcPr>
          <w:p w14:paraId="1CED3C79" w14:textId="742524C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In-110 (69</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1</w:t>
            </w:r>
            <w:r>
              <w:rPr>
                <w:rFonts w:ascii="Sylfaen" w:eastAsia="Times New Roman" w:hAnsi="Sylfaen" w:cs="Times New Roman"/>
                <w:sz w:val="20"/>
                <w:szCs w:val="20"/>
                <w:lang w:val="ru-RU" w:eastAsia="ru-RU"/>
              </w:rPr>
              <w:t xml:space="preserve"> თვე</w:t>
            </w:r>
            <w:r w:rsidRPr="00BF6B28">
              <w:rPr>
                <w:rFonts w:ascii="Sylfaen" w:eastAsia="Times New Roman" w:hAnsi="Sylfaen" w:cs="Times New Roman"/>
                <w:sz w:val="20"/>
                <w:szCs w:val="20"/>
                <w:lang w:eastAsia="ru-RU"/>
              </w:rPr>
              <w:t>)</w:t>
            </w:r>
          </w:p>
        </w:tc>
        <w:tc>
          <w:tcPr>
            <w:tcW w:w="1350" w:type="dxa"/>
            <w:vAlign w:val="center"/>
          </w:tcPr>
          <w:p w14:paraId="5435B3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B44F10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16A1FFA3"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EE06B06" w14:textId="2E83F02F"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Sb-129</w:t>
            </w:r>
          </w:p>
        </w:tc>
        <w:tc>
          <w:tcPr>
            <w:tcW w:w="1350" w:type="dxa"/>
            <w:vAlign w:val="center"/>
          </w:tcPr>
          <w:p w14:paraId="52767CD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6A08F7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6E7B955" w14:textId="77777777" w:rsidTr="003600D2">
        <w:tc>
          <w:tcPr>
            <w:tcW w:w="1795" w:type="dxa"/>
            <w:vAlign w:val="center"/>
          </w:tcPr>
          <w:p w14:paraId="0BEA623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In-111</w:t>
            </w:r>
          </w:p>
        </w:tc>
        <w:tc>
          <w:tcPr>
            <w:tcW w:w="1350" w:type="dxa"/>
            <w:vAlign w:val="center"/>
          </w:tcPr>
          <w:p w14:paraId="39C7848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633AB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B0041A8"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773F594C" w14:textId="5FD8CB68"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Sb-130</w:t>
            </w:r>
          </w:p>
        </w:tc>
        <w:tc>
          <w:tcPr>
            <w:tcW w:w="1350" w:type="dxa"/>
            <w:vAlign w:val="center"/>
          </w:tcPr>
          <w:p w14:paraId="5451BE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F14AAC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18891507" w14:textId="77777777" w:rsidTr="003600D2">
        <w:tc>
          <w:tcPr>
            <w:tcW w:w="1795" w:type="dxa"/>
            <w:vAlign w:val="center"/>
          </w:tcPr>
          <w:p w14:paraId="72BDB815"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In-112</w:t>
            </w:r>
          </w:p>
        </w:tc>
        <w:tc>
          <w:tcPr>
            <w:tcW w:w="1350" w:type="dxa"/>
            <w:vAlign w:val="center"/>
          </w:tcPr>
          <w:p w14:paraId="734C056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677F8F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8E29AF0"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397E126" w14:textId="73E37A95"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Sb-131</w:t>
            </w:r>
          </w:p>
        </w:tc>
        <w:tc>
          <w:tcPr>
            <w:tcW w:w="1350" w:type="dxa"/>
            <w:vAlign w:val="center"/>
          </w:tcPr>
          <w:p w14:paraId="74A51D1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D5A9E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219221C" w14:textId="77777777" w:rsidTr="003600D2">
        <w:tc>
          <w:tcPr>
            <w:tcW w:w="1795" w:type="dxa"/>
            <w:vAlign w:val="center"/>
          </w:tcPr>
          <w:p w14:paraId="5DF868F6"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In-113m</w:t>
            </w:r>
          </w:p>
        </w:tc>
        <w:tc>
          <w:tcPr>
            <w:tcW w:w="1350" w:type="dxa"/>
            <w:vAlign w:val="center"/>
          </w:tcPr>
          <w:p w14:paraId="1DDF80C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25C433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D34E72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488B3E31" w14:textId="285EF04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Te-116</w:t>
            </w:r>
          </w:p>
        </w:tc>
        <w:tc>
          <w:tcPr>
            <w:tcW w:w="1350" w:type="dxa"/>
            <w:vAlign w:val="center"/>
          </w:tcPr>
          <w:p w14:paraId="20DDB3E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744B26B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6F7F766B" w14:textId="77777777" w:rsidTr="003600D2">
        <w:tc>
          <w:tcPr>
            <w:tcW w:w="1795" w:type="dxa"/>
            <w:vAlign w:val="center"/>
          </w:tcPr>
          <w:p w14:paraId="193E47BE"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In-114</w:t>
            </w:r>
          </w:p>
        </w:tc>
        <w:tc>
          <w:tcPr>
            <w:tcW w:w="1350" w:type="dxa"/>
            <w:vAlign w:val="center"/>
          </w:tcPr>
          <w:p w14:paraId="0553070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5D40D76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717D2719"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1B94780A" w14:textId="51958E33"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Te-121</w:t>
            </w:r>
          </w:p>
        </w:tc>
        <w:tc>
          <w:tcPr>
            <w:tcW w:w="1350" w:type="dxa"/>
            <w:vAlign w:val="center"/>
          </w:tcPr>
          <w:p w14:paraId="29CDE78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B3731D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8D37CA7" w14:textId="77777777" w:rsidTr="003600D2">
        <w:tc>
          <w:tcPr>
            <w:tcW w:w="1795" w:type="dxa"/>
            <w:vAlign w:val="center"/>
          </w:tcPr>
          <w:p w14:paraId="07EED000"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In-114m</w:t>
            </w:r>
          </w:p>
        </w:tc>
        <w:tc>
          <w:tcPr>
            <w:tcW w:w="1350" w:type="dxa"/>
            <w:vAlign w:val="center"/>
          </w:tcPr>
          <w:p w14:paraId="6FAE3D7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0A797B5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1F85959"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717D828F" w14:textId="6951CB7D"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Te-121m</w:t>
            </w:r>
          </w:p>
        </w:tc>
        <w:tc>
          <w:tcPr>
            <w:tcW w:w="1350" w:type="dxa"/>
            <w:vAlign w:val="center"/>
          </w:tcPr>
          <w:p w14:paraId="77068C8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514901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2E6DAA0" w14:textId="77777777" w:rsidTr="003600D2">
        <w:tc>
          <w:tcPr>
            <w:tcW w:w="1795" w:type="dxa"/>
            <w:vAlign w:val="center"/>
          </w:tcPr>
          <w:p w14:paraId="64621531"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In-115</w:t>
            </w:r>
          </w:p>
        </w:tc>
        <w:tc>
          <w:tcPr>
            <w:tcW w:w="1350" w:type="dxa"/>
            <w:vAlign w:val="center"/>
          </w:tcPr>
          <w:p w14:paraId="21D3E2D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58B193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1E7613B2"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2F6D5C06" w14:textId="2F886421"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Te-123</w:t>
            </w:r>
          </w:p>
        </w:tc>
        <w:tc>
          <w:tcPr>
            <w:tcW w:w="1350" w:type="dxa"/>
            <w:vAlign w:val="center"/>
          </w:tcPr>
          <w:p w14:paraId="1170249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638FA4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2FDB80C" w14:textId="77777777" w:rsidTr="003600D2">
        <w:tc>
          <w:tcPr>
            <w:tcW w:w="1795" w:type="dxa"/>
            <w:vAlign w:val="center"/>
          </w:tcPr>
          <w:p w14:paraId="0D5DFBA1"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In-115m</w:t>
            </w:r>
          </w:p>
        </w:tc>
        <w:tc>
          <w:tcPr>
            <w:tcW w:w="1350" w:type="dxa"/>
            <w:vAlign w:val="center"/>
          </w:tcPr>
          <w:p w14:paraId="698AF8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36281E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4228457"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51E1571" w14:textId="32DE45A4"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Te-123m</w:t>
            </w:r>
          </w:p>
        </w:tc>
        <w:tc>
          <w:tcPr>
            <w:tcW w:w="1350" w:type="dxa"/>
            <w:vAlign w:val="center"/>
          </w:tcPr>
          <w:p w14:paraId="2E2975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78ACD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C5139CB" w14:textId="77777777" w:rsidTr="003600D2">
        <w:tc>
          <w:tcPr>
            <w:tcW w:w="1795" w:type="dxa"/>
            <w:vAlign w:val="center"/>
          </w:tcPr>
          <w:p w14:paraId="0A8AAC48"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In-116m</w:t>
            </w:r>
          </w:p>
        </w:tc>
        <w:tc>
          <w:tcPr>
            <w:tcW w:w="1350" w:type="dxa"/>
            <w:vAlign w:val="center"/>
          </w:tcPr>
          <w:p w14:paraId="05000CD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DF86C6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0CCE7B40"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6E640B14" w14:textId="0B3BB654"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Te-125m</w:t>
            </w:r>
          </w:p>
        </w:tc>
        <w:tc>
          <w:tcPr>
            <w:tcW w:w="1350" w:type="dxa"/>
            <w:vAlign w:val="center"/>
          </w:tcPr>
          <w:p w14:paraId="0F09DF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08D9885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DD7EEE3" w14:textId="77777777" w:rsidTr="003600D2">
        <w:tc>
          <w:tcPr>
            <w:tcW w:w="1795" w:type="dxa"/>
            <w:vAlign w:val="center"/>
          </w:tcPr>
          <w:p w14:paraId="7322EAB3"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In-117</w:t>
            </w:r>
          </w:p>
        </w:tc>
        <w:tc>
          <w:tcPr>
            <w:tcW w:w="1350" w:type="dxa"/>
            <w:vAlign w:val="center"/>
          </w:tcPr>
          <w:p w14:paraId="1D92B99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0E659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7DD0735"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016A549" w14:textId="685B0BB5"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Te-127</w:t>
            </w:r>
          </w:p>
        </w:tc>
        <w:tc>
          <w:tcPr>
            <w:tcW w:w="1350" w:type="dxa"/>
            <w:vAlign w:val="center"/>
          </w:tcPr>
          <w:p w14:paraId="3FCFB6B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EA1521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C83EB33" w14:textId="77777777" w:rsidTr="003600D2">
        <w:tc>
          <w:tcPr>
            <w:tcW w:w="1795" w:type="dxa"/>
            <w:vAlign w:val="center"/>
          </w:tcPr>
          <w:p w14:paraId="4FF457D3"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In-117m</w:t>
            </w:r>
          </w:p>
        </w:tc>
        <w:tc>
          <w:tcPr>
            <w:tcW w:w="1350" w:type="dxa"/>
            <w:vAlign w:val="center"/>
          </w:tcPr>
          <w:p w14:paraId="6BDA1F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A07C4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6E69CE6"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71C8AA8" w14:textId="456A37AC"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Te-127m</w:t>
            </w:r>
          </w:p>
        </w:tc>
        <w:tc>
          <w:tcPr>
            <w:tcW w:w="1350" w:type="dxa"/>
            <w:vAlign w:val="center"/>
          </w:tcPr>
          <w:p w14:paraId="6D000EB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364191D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7B59CA4" w14:textId="77777777" w:rsidTr="003600D2">
        <w:tc>
          <w:tcPr>
            <w:tcW w:w="1795" w:type="dxa"/>
            <w:vAlign w:val="center"/>
          </w:tcPr>
          <w:p w14:paraId="3BE2C910"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In-119m</w:t>
            </w:r>
          </w:p>
        </w:tc>
        <w:tc>
          <w:tcPr>
            <w:tcW w:w="1350" w:type="dxa"/>
            <w:vAlign w:val="center"/>
          </w:tcPr>
          <w:p w14:paraId="064833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AFAA9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1F4477BF"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1D3E177D" w14:textId="281DEE1C"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Te-129</w:t>
            </w:r>
          </w:p>
        </w:tc>
        <w:tc>
          <w:tcPr>
            <w:tcW w:w="1350" w:type="dxa"/>
            <w:vAlign w:val="center"/>
          </w:tcPr>
          <w:p w14:paraId="7217DD7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89719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727FBBE" w14:textId="77777777" w:rsidTr="003600D2">
        <w:tc>
          <w:tcPr>
            <w:tcW w:w="1795" w:type="dxa"/>
            <w:vAlign w:val="center"/>
          </w:tcPr>
          <w:p w14:paraId="0D4729D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Sn-110</w:t>
            </w:r>
          </w:p>
        </w:tc>
        <w:tc>
          <w:tcPr>
            <w:tcW w:w="1350" w:type="dxa"/>
            <w:vAlign w:val="center"/>
          </w:tcPr>
          <w:p w14:paraId="7E1C735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482D6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2292D36"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A72C307" w14:textId="20B2B07B"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Te-129m</w:t>
            </w:r>
          </w:p>
        </w:tc>
        <w:tc>
          <w:tcPr>
            <w:tcW w:w="1350" w:type="dxa"/>
            <w:vAlign w:val="center"/>
          </w:tcPr>
          <w:p w14:paraId="2FB0BA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29DCD01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631BAE0" w14:textId="77777777" w:rsidTr="003600D2">
        <w:tc>
          <w:tcPr>
            <w:tcW w:w="1795" w:type="dxa"/>
            <w:vAlign w:val="center"/>
          </w:tcPr>
          <w:p w14:paraId="73F16563"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Sn-111</w:t>
            </w:r>
          </w:p>
        </w:tc>
        <w:tc>
          <w:tcPr>
            <w:tcW w:w="1350" w:type="dxa"/>
            <w:vAlign w:val="center"/>
          </w:tcPr>
          <w:p w14:paraId="0ECB7E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FB17E1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55E6699"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73F1F9B" w14:textId="00B831E2"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Te-131</w:t>
            </w:r>
          </w:p>
        </w:tc>
        <w:tc>
          <w:tcPr>
            <w:tcW w:w="1350" w:type="dxa"/>
            <w:vAlign w:val="center"/>
          </w:tcPr>
          <w:p w14:paraId="5BAC62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7F52CA8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63733399" w14:textId="77777777" w:rsidTr="003600D2">
        <w:tc>
          <w:tcPr>
            <w:tcW w:w="1795" w:type="dxa"/>
            <w:vAlign w:val="center"/>
          </w:tcPr>
          <w:p w14:paraId="5CDADEA4"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Sn-113</w:t>
            </w:r>
          </w:p>
        </w:tc>
        <w:tc>
          <w:tcPr>
            <w:tcW w:w="1350" w:type="dxa"/>
            <w:vAlign w:val="center"/>
          </w:tcPr>
          <w:p w14:paraId="539C2D6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298734A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780C942A"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2FC52F2" w14:textId="0192CE9A"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Te-131m</w:t>
            </w:r>
          </w:p>
        </w:tc>
        <w:tc>
          <w:tcPr>
            <w:tcW w:w="1350" w:type="dxa"/>
            <w:vAlign w:val="center"/>
          </w:tcPr>
          <w:p w14:paraId="6506EB0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574231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9C950AA" w14:textId="77777777" w:rsidTr="003600D2">
        <w:tc>
          <w:tcPr>
            <w:tcW w:w="1795" w:type="dxa"/>
            <w:vAlign w:val="center"/>
          </w:tcPr>
          <w:p w14:paraId="558F534A"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Sn-117m</w:t>
            </w:r>
          </w:p>
        </w:tc>
        <w:tc>
          <w:tcPr>
            <w:tcW w:w="1350" w:type="dxa"/>
            <w:vAlign w:val="center"/>
          </w:tcPr>
          <w:p w14:paraId="767B2E7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EB3BE9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490D8AD"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0A2810B" w14:textId="159D09E2"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Te-132</w:t>
            </w:r>
          </w:p>
        </w:tc>
        <w:tc>
          <w:tcPr>
            <w:tcW w:w="1350" w:type="dxa"/>
            <w:vAlign w:val="center"/>
          </w:tcPr>
          <w:p w14:paraId="753D37A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488D8F9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5E441955" w14:textId="77777777" w:rsidTr="003600D2">
        <w:tc>
          <w:tcPr>
            <w:tcW w:w="1795" w:type="dxa"/>
            <w:vAlign w:val="center"/>
          </w:tcPr>
          <w:p w14:paraId="3B28834B"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Sn-119m</w:t>
            </w:r>
          </w:p>
        </w:tc>
        <w:tc>
          <w:tcPr>
            <w:tcW w:w="1350" w:type="dxa"/>
            <w:vAlign w:val="center"/>
          </w:tcPr>
          <w:p w14:paraId="1C419F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C986C7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2617E004"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1E870F24" w14:textId="03D539D2"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Te-133</w:t>
            </w:r>
          </w:p>
        </w:tc>
        <w:tc>
          <w:tcPr>
            <w:tcW w:w="1350" w:type="dxa"/>
            <w:vAlign w:val="center"/>
          </w:tcPr>
          <w:p w14:paraId="3E5CAB1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41CC1D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43C0D29" w14:textId="77777777" w:rsidTr="003600D2">
        <w:tc>
          <w:tcPr>
            <w:tcW w:w="1795" w:type="dxa"/>
            <w:vAlign w:val="center"/>
          </w:tcPr>
          <w:p w14:paraId="758CCABC"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Sn-121</w:t>
            </w:r>
          </w:p>
        </w:tc>
        <w:tc>
          <w:tcPr>
            <w:tcW w:w="1350" w:type="dxa"/>
            <w:vAlign w:val="center"/>
          </w:tcPr>
          <w:p w14:paraId="354A8DF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1350" w:type="dxa"/>
            <w:vAlign w:val="center"/>
          </w:tcPr>
          <w:p w14:paraId="0835771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170097DC"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6260A25" w14:textId="7CF9D22A"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Te-133m</w:t>
            </w:r>
          </w:p>
        </w:tc>
        <w:tc>
          <w:tcPr>
            <w:tcW w:w="1350" w:type="dxa"/>
            <w:vAlign w:val="center"/>
          </w:tcPr>
          <w:p w14:paraId="7C5FD2A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322419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CA079A6" w14:textId="77777777" w:rsidTr="003600D2">
        <w:tc>
          <w:tcPr>
            <w:tcW w:w="1795" w:type="dxa"/>
            <w:vAlign w:val="center"/>
          </w:tcPr>
          <w:p w14:paraId="1ED1B1AB" w14:textId="77777777" w:rsidR="00EF1B4C" w:rsidRPr="00BF6B28" w:rsidRDefault="00EF1B4C" w:rsidP="00BF6B28">
            <w:pPr>
              <w:spacing w:after="0" w:line="240" w:lineRule="auto"/>
              <w:contextualSpacing/>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Sn-121m</w:t>
            </w:r>
            <w:r w:rsidRPr="00BF6B28">
              <w:rPr>
                <w:rFonts w:ascii="Sylfaen" w:eastAsia="Times New Roman" w:hAnsi="Sylfaen" w:cs="Times New Roman"/>
                <w:sz w:val="20"/>
                <w:szCs w:val="20"/>
                <w:vertAlign w:val="superscript"/>
                <w:lang w:eastAsia="ru-RU"/>
              </w:rPr>
              <w:t>*</w:t>
            </w:r>
          </w:p>
        </w:tc>
        <w:tc>
          <w:tcPr>
            <w:tcW w:w="1350" w:type="dxa"/>
            <w:vAlign w:val="center"/>
          </w:tcPr>
          <w:p w14:paraId="6D99BA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3D9292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6D7C20E4"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3B104E5B" w14:textId="0CCE9D7B"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Te-134</w:t>
            </w:r>
          </w:p>
        </w:tc>
        <w:tc>
          <w:tcPr>
            <w:tcW w:w="1350" w:type="dxa"/>
            <w:vAlign w:val="center"/>
          </w:tcPr>
          <w:p w14:paraId="7B9ADC6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7F06A2C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BD2CC60" w14:textId="77777777" w:rsidTr="003600D2">
        <w:tc>
          <w:tcPr>
            <w:tcW w:w="1795" w:type="dxa"/>
            <w:vAlign w:val="center"/>
          </w:tcPr>
          <w:p w14:paraId="7367B3C9"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Sn-123</w:t>
            </w:r>
          </w:p>
        </w:tc>
        <w:tc>
          <w:tcPr>
            <w:tcW w:w="1350" w:type="dxa"/>
            <w:vAlign w:val="center"/>
          </w:tcPr>
          <w:p w14:paraId="6C69281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1934072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5180A1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C02FBF7" w14:textId="4E06C74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I-120</w:t>
            </w:r>
          </w:p>
        </w:tc>
        <w:tc>
          <w:tcPr>
            <w:tcW w:w="1350" w:type="dxa"/>
            <w:vAlign w:val="center"/>
          </w:tcPr>
          <w:p w14:paraId="198937A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028E48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15CE5DE" w14:textId="77777777" w:rsidTr="003600D2">
        <w:tc>
          <w:tcPr>
            <w:tcW w:w="1795" w:type="dxa"/>
            <w:vAlign w:val="center"/>
          </w:tcPr>
          <w:p w14:paraId="60F782D2"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Sn-123m</w:t>
            </w:r>
          </w:p>
        </w:tc>
        <w:tc>
          <w:tcPr>
            <w:tcW w:w="1350" w:type="dxa"/>
            <w:vAlign w:val="center"/>
          </w:tcPr>
          <w:p w14:paraId="1262AD8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EA8A5F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BE43283"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56F46B05" w14:textId="36490F7E"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I-120m</w:t>
            </w:r>
          </w:p>
        </w:tc>
        <w:tc>
          <w:tcPr>
            <w:tcW w:w="1350" w:type="dxa"/>
            <w:vAlign w:val="center"/>
          </w:tcPr>
          <w:p w14:paraId="79BA7A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204131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839350D" w14:textId="77777777" w:rsidTr="003600D2">
        <w:tc>
          <w:tcPr>
            <w:tcW w:w="1795" w:type="dxa"/>
            <w:vAlign w:val="center"/>
          </w:tcPr>
          <w:p w14:paraId="13EB5C4E"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Sn-125</w:t>
            </w:r>
          </w:p>
        </w:tc>
        <w:tc>
          <w:tcPr>
            <w:tcW w:w="1350" w:type="dxa"/>
            <w:vAlign w:val="center"/>
          </w:tcPr>
          <w:p w14:paraId="4740E10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F06527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00D79176"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50976A0A" w14:textId="6C7287FB"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I-121</w:t>
            </w:r>
          </w:p>
        </w:tc>
        <w:tc>
          <w:tcPr>
            <w:tcW w:w="1350" w:type="dxa"/>
            <w:vAlign w:val="center"/>
          </w:tcPr>
          <w:p w14:paraId="5BCBD9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65C266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5052CF8" w14:textId="77777777" w:rsidTr="003600D2">
        <w:tc>
          <w:tcPr>
            <w:tcW w:w="1795" w:type="dxa"/>
            <w:vAlign w:val="center"/>
          </w:tcPr>
          <w:p w14:paraId="15B4F716" w14:textId="77777777" w:rsidR="00EF1B4C" w:rsidRPr="00BF6B28" w:rsidRDefault="00EF1B4C" w:rsidP="00BF6B28">
            <w:pPr>
              <w:spacing w:after="0" w:line="240" w:lineRule="auto"/>
              <w:contextualSpacing/>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Sn-126</w:t>
            </w:r>
            <w:r w:rsidRPr="00BF6B28">
              <w:rPr>
                <w:rFonts w:ascii="Sylfaen" w:eastAsia="Times New Roman" w:hAnsi="Sylfaen" w:cs="Times New Roman"/>
                <w:sz w:val="20"/>
                <w:szCs w:val="20"/>
                <w:vertAlign w:val="superscript"/>
                <w:lang w:eastAsia="ru-RU"/>
              </w:rPr>
              <w:t>*</w:t>
            </w:r>
          </w:p>
        </w:tc>
        <w:tc>
          <w:tcPr>
            <w:tcW w:w="1350" w:type="dxa"/>
            <w:vAlign w:val="center"/>
          </w:tcPr>
          <w:p w14:paraId="5A77C5C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FEB6BB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772E26EE"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5910295" w14:textId="68F41748"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I-123</w:t>
            </w:r>
          </w:p>
        </w:tc>
        <w:tc>
          <w:tcPr>
            <w:tcW w:w="1350" w:type="dxa"/>
            <w:vAlign w:val="center"/>
          </w:tcPr>
          <w:p w14:paraId="671CEE8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5BF8DB6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4C5C303" w14:textId="77777777" w:rsidTr="003600D2">
        <w:tc>
          <w:tcPr>
            <w:tcW w:w="1795" w:type="dxa"/>
            <w:vAlign w:val="center"/>
          </w:tcPr>
          <w:p w14:paraId="629B1549"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Sn-127</w:t>
            </w:r>
          </w:p>
        </w:tc>
        <w:tc>
          <w:tcPr>
            <w:tcW w:w="1350" w:type="dxa"/>
            <w:vAlign w:val="center"/>
          </w:tcPr>
          <w:p w14:paraId="728C80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32FD55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3C74A07"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2D193D35" w14:textId="409874D8"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I-124</w:t>
            </w:r>
          </w:p>
        </w:tc>
        <w:tc>
          <w:tcPr>
            <w:tcW w:w="1350" w:type="dxa"/>
            <w:vAlign w:val="center"/>
          </w:tcPr>
          <w:p w14:paraId="3C4DEDB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14A5B9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82CBFDA" w14:textId="77777777" w:rsidTr="003600D2">
        <w:tc>
          <w:tcPr>
            <w:tcW w:w="1795" w:type="dxa"/>
            <w:vAlign w:val="center"/>
          </w:tcPr>
          <w:p w14:paraId="21D71ED6"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Sn-128</w:t>
            </w:r>
          </w:p>
        </w:tc>
        <w:tc>
          <w:tcPr>
            <w:tcW w:w="1350" w:type="dxa"/>
            <w:vAlign w:val="center"/>
          </w:tcPr>
          <w:p w14:paraId="54C6BB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72458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B566C93"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78579175" w14:textId="7F6FB3EC"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I-125</w:t>
            </w:r>
          </w:p>
        </w:tc>
        <w:tc>
          <w:tcPr>
            <w:tcW w:w="1350" w:type="dxa"/>
            <w:vAlign w:val="center"/>
          </w:tcPr>
          <w:p w14:paraId="527430E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4E853AC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23DA135" w14:textId="77777777" w:rsidTr="003600D2">
        <w:tc>
          <w:tcPr>
            <w:tcW w:w="1795" w:type="dxa"/>
            <w:vAlign w:val="center"/>
          </w:tcPr>
          <w:p w14:paraId="17C90D0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Sb-115</w:t>
            </w:r>
          </w:p>
        </w:tc>
        <w:tc>
          <w:tcPr>
            <w:tcW w:w="1350" w:type="dxa"/>
            <w:vAlign w:val="center"/>
          </w:tcPr>
          <w:p w14:paraId="1706730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D78B6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4500E1A"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4B0E8FF1" w14:textId="3D904FBE"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I-126</w:t>
            </w:r>
          </w:p>
        </w:tc>
        <w:tc>
          <w:tcPr>
            <w:tcW w:w="1350" w:type="dxa"/>
            <w:vAlign w:val="center"/>
          </w:tcPr>
          <w:p w14:paraId="08B4F57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213A3CD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5FE5DDE" w14:textId="77777777" w:rsidTr="003600D2">
        <w:tc>
          <w:tcPr>
            <w:tcW w:w="1795" w:type="dxa"/>
            <w:vAlign w:val="center"/>
          </w:tcPr>
          <w:p w14:paraId="215E4D91"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Sb-116</w:t>
            </w:r>
          </w:p>
        </w:tc>
        <w:tc>
          <w:tcPr>
            <w:tcW w:w="1350" w:type="dxa"/>
            <w:vAlign w:val="center"/>
          </w:tcPr>
          <w:p w14:paraId="39D268F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581111B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021D05E"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21E242DF" w14:textId="6E39F2BB"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I-128</w:t>
            </w:r>
          </w:p>
        </w:tc>
        <w:tc>
          <w:tcPr>
            <w:tcW w:w="1350" w:type="dxa"/>
            <w:vAlign w:val="center"/>
          </w:tcPr>
          <w:p w14:paraId="002C3C3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C0F676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26B9E23" w14:textId="77777777" w:rsidTr="003600D2">
        <w:tc>
          <w:tcPr>
            <w:tcW w:w="1795" w:type="dxa"/>
            <w:vAlign w:val="center"/>
          </w:tcPr>
          <w:p w14:paraId="7A63DD25"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Sb-116m</w:t>
            </w:r>
          </w:p>
        </w:tc>
        <w:tc>
          <w:tcPr>
            <w:tcW w:w="1350" w:type="dxa"/>
            <w:vAlign w:val="center"/>
          </w:tcPr>
          <w:p w14:paraId="6427C9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57A82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73446D95"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27DE2D10" w14:textId="6C43774B"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I-129</w:t>
            </w:r>
          </w:p>
        </w:tc>
        <w:tc>
          <w:tcPr>
            <w:tcW w:w="1350" w:type="dxa"/>
            <w:vAlign w:val="center"/>
          </w:tcPr>
          <w:p w14:paraId="11737DD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16AEFEA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6C401405" w14:textId="77777777" w:rsidTr="003600D2">
        <w:tc>
          <w:tcPr>
            <w:tcW w:w="1795" w:type="dxa"/>
            <w:vAlign w:val="center"/>
          </w:tcPr>
          <w:p w14:paraId="059E8646"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Sb-117</w:t>
            </w:r>
          </w:p>
        </w:tc>
        <w:tc>
          <w:tcPr>
            <w:tcW w:w="1350" w:type="dxa"/>
            <w:vAlign w:val="center"/>
          </w:tcPr>
          <w:p w14:paraId="2D91F1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52FB5B1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A74CBD7"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0FE2E943" w14:textId="232CD85A"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I-130</w:t>
            </w:r>
          </w:p>
        </w:tc>
        <w:tc>
          <w:tcPr>
            <w:tcW w:w="1350" w:type="dxa"/>
            <w:vAlign w:val="center"/>
          </w:tcPr>
          <w:p w14:paraId="0F1B69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9B051D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09D29EB" w14:textId="77777777" w:rsidTr="003600D2">
        <w:tc>
          <w:tcPr>
            <w:tcW w:w="1795" w:type="dxa"/>
            <w:vAlign w:val="center"/>
          </w:tcPr>
          <w:p w14:paraId="714CF422"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Sb-118m</w:t>
            </w:r>
          </w:p>
        </w:tc>
        <w:tc>
          <w:tcPr>
            <w:tcW w:w="1350" w:type="dxa"/>
            <w:vAlign w:val="center"/>
          </w:tcPr>
          <w:p w14:paraId="303EA0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DB294E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B55F761"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77081678" w14:textId="3DBCB419"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I-131</w:t>
            </w:r>
          </w:p>
        </w:tc>
        <w:tc>
          <w:tcPr>
            <w:tcW w:w="1350" w:type="dxa"/>
            <w:vAlign w:val="center"/>
          </w:tcPr>
          <w:p w14:paraId="0C52F9C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645D8D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0145316" w14:textId="77777777" w:rsidTr="003600D2">
        <w:tc>
          <w:tcPr>
            <w:tcW w:w="1795" w:type="dxa"/>
            <w:vAlign w:val="center"/>
          </w:tcPr>
          <w:p w14:paraId="485DE67A"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Sb-119</w:t>
            </w:r>
          </w:p>
        </w:tc>
        <w:tc>
          <w:tcPr>
            <w:tcW w:w="1350" w:type="dxa"/>
            <w:vAlign w:val="center"/>
          </w:tcPr>
          <w:p w14:paraId="555FA2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vAlign w:val="center"/>
          </w:tcPr>
          <w:p w14:paraId="50E7DE3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27CBC243"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6A457012" w14:textId="7C0004F9"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I-132</w:t>
            </w:r>
          </w:p>
        </w:tc>
        <w:tc>
          <w:tcPr>
            <w:tcW w:w="1350" w:type="dxa"/>
            <w:vAlign w:val="center"/>
          </w:tcPr>
          <w:p w14:paraId="04E95F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7F9AAA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68074F3" w14:textId="77777777" w:rsidTr="003600D2">
        <w:tc>
          <w:tcPr>
            <w:tcW w:w="1795" w:type="dxa"/>
            <w:vAlign w:val="center"/>
          </w:tcPr>
          <w:p w14:paraId="76C42FFB" w14:textId="395E4EC1"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Sb-120 (5</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7</w:t>
            </w:r>
            <w:r>
              <w:rPr>
                <w:rFonts w:ascii="Sylfaen" w:eastAsia="Times New Roman" w:hAnsi="Sylfaen" w:cs="Times New Roman"/>
                <w:sz w:val="20"/>
                <w:szCs w:val="20"/>
                <w:lang w:val="ru-RU" w:eastAsia="ru-RU"/>
              </w:rPr>
              <w:t xml:space="preserve"> დღე</w:t>
            </w:r>
            <w:r w:rsidRPr="00BF6B28">
              <w:rPr>
                <w:rFonts w:ascii="Sylfaen" w:eastAsia="Times New Roman" w:hAnsi="Sylfaen" w:cs="Times New Roman"/>
                <w:sz w:val="20"/>
                <w:szCs w:val="20"/>
                <w:lang w:eastAsia="ru-RU"/>
              </w:rPr>
              <w:t>)</w:t>
            </w:r>
          </w:p>
        </w:tc>
        <w:tc>
          <w:tcPr>
            <w:tcW w:w="1350" w:type="dxa"/>
            <w:vAlign w:val="center"/>
          </w:tcPr>
          <w:p w14:paraId="5F71AA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26B3E14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34F5DEF"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5DD66590" w14:textId="4EE85D4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I-132m</w:t>
            </w:r>
          </w:p>
        </w:tc>
        <w:tc>
          <w:tcPr>
            <w:tcW w:w="1350" w:type="dxa"/>
            <w:vAlign w:val="center"/>
          </w:tcPr>
          <w:p w14:paraId="050340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8CB336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D909F8F" w14:textId="77777777" w:rsidTr="003600D2">
        <w:tc>
          <w:tcPr>
            <w:tcW w:w="1795" w:type="dxa"/>
            <w:vAlign w:val="center"/>
          </w:tcPr>
          <w:p w14:paraId="19136965" w14:textId="720004A6"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Sb-120(15</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89</w:t>
            </w:r>
            <w:r>
              <w:rPr>
                <w:rFonts w:ascii="Sylfaen" w:eastAsia="Times New Roman" w:hAnsi="Sylfaen" w:cs="Times New Roman"/>
                <w:sz w:val="20"/>
                <w:szCs w:val="20"/>
                <w:lang w:val="ru-RU" w:eastAsia="ru-RU"/>
              </w:rPr>
              <w:t xml:space="preserve"> თვე</w:t>
            </w:r>
            <w:r w:rsidRPr="00BF6B28">
              <w:rPr>
                <w:rFonts w:ascii="Sylfaen" w:eastAsia="Times New Roman" w:hAnsi="Sylfaen" w:cs="Times New Roman"/>
                <w:sz w:val="20"/>
                <w:szCs w:val="20"/>
                <w:lang w:eastAsia="ru-RU"/>
              </w:rPr>
              <w:t>)</w:t>
            </w:r>
          </w:p>
        </w:tc>
        <w:tc>
          <w:tcPr>
            <w:tcW w:w="1350" w:type="dxa"/>
            <w:vAlign w:val="center"/>
          </w:tcPr>
          <w:p w14:paraId="18BEF66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70FE7A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AA14012"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6DB107A1" w14:textId="56D37E4D"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I-133</w:t>
            </w:r>
          </w:p>
        </w:tc>
        <w:tc>
          <w:tcPr>
            <w:tcW w:w="1350" w:type="dxa"/>
            <w:vAlign w:val="center"/>
          </w:tcPr>
          <w:p w14:paraId="3B7EAE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05FAB22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2A7C4DF" w14:textId="77777777" w:rsidTr="003600D2">
        <w:tc>
          <w:tcPr>
            <w:tcW w:w="1795" w:type="dxa"/>
            <w:vAlign w:val="center"/>
          </w:tcPr>
          <w:p w14:paraId="30462FA7"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Sb-122</w:t>
            </w:r>
          </w:p>
        </w:tc>
        <w:tc>
          <w:tcPr>
            <w:tcW w:w="1350" w:type="dxa"/>
            <w:vAlign w:val="center"/>
          </w:tcPr>
          <w:p w14:paraId="0F9EF9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0D6898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5C1DCAB6"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2167CF33" w14:textId="67239BD3"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I-134</w:t>
            </w:r>
          </w:p>
        </w:tc>
        <w:tc>
          <w:tcPr>
            <w:tcW w:w="1350" w:type="dxa"/>
            <w:vAlign w:val="center"/>
          </w:tcPr>
          <w:p w14:paraId="26849D5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4895B75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3875C82" w14:textId="77777777" w:rsidTr="003600D2">
        <w:tc>
          <w:tcPr>
            <w:tcW w:w="1795" w:type="dxa"/>
            <w:vAlign w:val="center"/>
          </w:tcPr>
          <w:p w14:paraId="69387C4C"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Sb-124</w:t>
            </w:r>
          </w:p>
        </w:tc>
        <w:tc>
          <w:tcPr>
            <w:tcW w:w="1350" w:type="dxa"/>
            <w:vAlign w:val="center"/>
          </w:tcPr>
          <w:p w14:paraId="37054EE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61B1690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853FE19"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vAlign w:val="center"/>
          </w:tcPr>
          <w:p w14:paraId="6E16512F" w14:textId="7DF698E1"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I-135</w:t>
            </w:r>
          </w:p>
        </w:tc>
        <w:tc>
          <w:tcPr>
            <w:tcW w:w="1350" w:type="dxa"/>
            <w:vAlign w:val="center"/>
          </w:tcPr>
          <w:p w14:paraId="693561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vAlign w:val="center"/>
          </w:tcPr>
          <w:p w14:paraId="3FEFF49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DB2724F" w14:textId="77777777" w:rsidTr="003600D2">
        <w:tc>
          <w:tcPr>
            <w:tcW w:w="1795" w:type="dxa"/>
            <w:vAlign w:val="center"/>
          </w:tcPr>
          <w:p w14:paraId="2AF4D9A5"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Sb-124m</w:t>
            </w:r>
          </w:p>
        </w:tc>
        <w:tc>
          <w:tcPr>
            <w:tcW w:w="1350" w:type="dxa"/>
            <w:vAlign w:val="center"/>
          </w:tcPr>
          <w:p w14:paraId="0E4E508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6D733C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BAC0B8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vAlign w:val="center"/>
          </w:tcPr>
          <w:p w14:paraId="78DA7554" w14:textId="494809C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Xe-120</w:t>
            </w:r>
          </w:p>
        </w:tc>
        <w:tc>
          <w:tcPr>
            <w:tcW w:w="1350" w:type="dxa"/>
            <w:vAlign w:val="center"/>
          </w:tcPr>
          <w:p w14:paraId="6FD405E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vAlign w:val="center"/>
          </w:tcPr>
          <w:p w14:paraId="33F29E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r>
      <w:tr w:rsidR="00EF1B4C" w:rsidRPr="00BF6B28" w14:paraId="0ABFA31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1D82BB2"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Xe-121</w:t>
            </w:r>
          </w:p>
        </w:tc>
        <w:tc>
          <w:tcPr>
            <w:tcW w:w="1350" w:type="dxa"/>
            <w:tcBorders>
              <w:top w:val="single" w:sz="4" w:space="0" w:color="auto"/>
              <w:left w:val="single" w:sz="4" w:space="0" w:color="auto"/>
              <w:bottom w:val="single" w:sz="4" w:space="0" w:color="auto"/>
              <w:right w:val="single" w:sz="4" w:space="0" w:color="auto"/>
            </w:tcBorders>
            <w:vAlign w:val="center"/>
          </w:tcPr>
          <w:p w14:paraId="1D11343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380BFE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c>
          <w:tcPr>
            <w:tcW w:w="360" w:type="dxa"/>
            <w:vMerge/>
          </w:tcPr>
          <w:p w14:paraId="040A943D"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F234EBB" w14:textId="42424980"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Ce-135</w:t>
            </w:r>
          </w:p>
        </w:tc>
        <w:tc>
          <w:tcPr>
            <w:tcW w:w="1350" w:type="dxa"/>
            <w:tcBorders>
              <w:top w:val="single" w:sz="4" w:space="0" w:color="auto"/>
              <w:left w:val="single" w:sz="4" w:space="0" w:color="auto"/>
              <w:bottom w:val="single" w:sz="4" w:space="0" w:color="auto"/>
              <w:right w:val="single" w:sz="4" w:space="0" w:color="auto"/>
            </w:tcBorders>
            <w:vAlign w:val="center"/>
          </w:tcPr>
          <w:p w14:paraId="489026D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D2FB85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32BE76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4E0A01D" w14:textId="77777777" w:rsidR="00EF1B4C" w:rsidRPr="00BF6B28" w:rsidRDefault="00EF1B4C" w:rsidP="00BF6B28">
            <w:pPr>
              <w:spacing w:after="0" w:line="240" w:lineRule="auto"/>
              <w:contextualSpacing/>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Xe-122</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686B74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D7122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c>
          <w:tcPr>
            <w:tcW w:w="360" w:type="dxa"/>
            <w:vMerge/>
          </w:tcPr>
          <w:p w14:paraId="14ADCF20"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855C9D7" w14:textId="24E58862"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Ce-137</w:t>
            </w:r>
          </w:p>
        </w:tc>
        <w:tc>
          <w:tcPr>
            <w:tcW w:w="1350" w:type="dxa"/>
            <w:tcBorders>
              <w:top w:val="single" w:sz="4" w:space="0" w:color="auto"/>
              <w:left w:val="single" w:sz="4" w:space="0" w:color="auto"/>
              <w:bottom w:val="single" w:sz="4" w:space="0" w:color="auto"/>
              <w:right w:val="single" w:sz="4" w:space="0" w:color="auto"/>
            </w:tcBorders>
            <w:vAlign w:val="center"/>
          </w:tcPr>
          <w:p w14:paraId="0E2D45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79C0C3F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A19BE1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6592545"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Xe-123</w:t>
            </w:r>
          </w:p>
        </w:tc>
        <w:tc>
          <w:tcPr>
            <w:tcW w:w="1350" w:type="dxa"/>
            <w:tcBorders>
              <w:top w:val="single" w:sz="4" w:space="0" w:color="auto"/>
              <w:left w:val="single" w:sz="4" w:space="0" w:color="auto"/>
              <w:bottom w:val="single" w:sz="4" w:space="0" w:color="auto"/>
              <w:right w:val="single" w:sz="4" w:space="0" w:color="auto"/>
            </w:tcBorders>
            <w:vAlign w:val="center"/>
          </w:tcPr>
          <w:p w14:paraId="54F7B3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3DB1748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c>
          <w:tcPr>
            <w:tcW w:w="360" w:type="dxa"/>
            <w:vMerge/>
          </w:tcPr>
          <w:p w14:paraId="0BFD19AD"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BCF7219" w14:textId="6AEFC8F4"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Ce-137m</w:t>
            </w:r>
          </w:p>
        </w:tc>
        <w:tc>
          <w:tcPr>
            <w:tcW w:w="1350" w:type="dxa"/>
            <w:tcBorders>
              <w:top w:val="single" w:sz="4" w:space="0" w:color="auto"/>
              <w:left w:val="single" w:sz="4" w:space="0" w:color="auto"/>
              <w:bottom w:val="single" w:sz="4" w:space="0" w:color="auto"/>
              <w:right w:val="single" w:sz="4" w:space="0" w:color="auto"/>
            </w:tcBorders>
            <w:vAlign w:val="center"/>
          </w:tcPr>
          <w:p w14:paraId="4058FE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3136B06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E5E2A2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89DBF42"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Xe-125</w:t>
            </w:r>
          </w:p>
        </w:tc>
        <w:tc>
          <w:tcPr>
            <w:tcW w:w="1350" w:type="dxa"/>
            <w:tcBorders>
              <w:top w:val="single" w:sz="4" w:space="0" w:color="auto"/>
              <w:left w:val="single" w:sz="4" w:space="0" w:color="auto"/>
              <w:bottom w:val="single" w:sz="4" w:space="0" w:color="auto"/>
              <w:right w:val="single" w:sz="4" w:space="0" w:color="auto"/>
            </w:tcBorders>
            <w:vAlign w:val="center"/>
          </w:tcPr>
          <w:p w14:paraId="06BF377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70BEDC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c>
          <w:tcPr>
            <w:tcW w:w="360" w:type="dxa"/>
            <w:vMerge/>
          </w:tcPr>
          <w:p w14:paraId="215C73D3"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51F88F3" w14:textId="07CEBE05"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Ce-139</w:t>
            </w:r>
          </w:p>
        </w:tc>
        <w:tc>
          <w:tcPr>
            <w:tcW w:w="1350" w:type="dxa"/>
            <w:tcBorders>
              <w:top w:val="single" w:sz="4" w:space="0" w:color="auto"/>
              <w:left w:val="single" w:sz="4" w:space="0" w:color="auto"/>
              <w:bottom w:val="single" w:sz="4" w:space="0" w:color="auto"/>
              <w:right w:val="single" w:sz="4" w:space="0" w:color="auto"/>
            </w:tcBorders>
            <w:vAlign w:val="center"/>
          </w:tcPr>
          <w:p w14:paraId="05D5C4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4F321A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B911D5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D830B94"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Xe-127</w:t>
            </w:r>
          </w:p>
        </w:tc>
        <w:tc>
          <w:tcPr>
            <w:tcW w:w="1350" w:type="dxa"/>
            <w:tcBorders>
              <w:top w:val="single" w:sz="4" w:space="0" w:color="auto"/>
              <w:left w:val="single" w:sz="4" w:space="0" w:color="auto"/>
              <w:bottom w:val="single" w:sz="4" w:space="0" w:color="auto"/>
              <w:right w:val="single" w:sz="4" w:space="0" w:color="auto"/>
            </w:tcBorders>
            <w:vAlign w:val="center"/>
          </w:tcPr>
          <w:p w14:paraId="576013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1BDB839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50DCF5B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F54BAA8" w14:textId="72D42D5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Ce-141</w:t>
            </w:r>
          </w:p>
        </w:tc>
        <w:tc>
          <w:tcPr>
            <w:tcW w:w="1350" w:type="dxa"/>
            <w:tcBorders>
              <w:top w:val="single" w:sz="4" w:space="0" w:color="auto"/>
              <w:left w:val="single" w:sz="4" w:space="0" w:color="auto"/>
              <w:bottom w:val="single" w:sz="4" w:space="0" w:color="auto"/>
              <w:right w:val="single" w:sz="4" w:space="0" w:color="auto"/>
            </w:tcBorders>
            <w:vAlign w:val="center"/>
          </w:tcPr>
          <w:p w14:paraId="0089A7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BF39B1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DBF5BC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91E8391"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Xe-129m</w:t>
            </w:r>
          </w:p>
        </w:tc>
        <w:tc>
          <w:tcPr>
            <w:tcW w:w="1350" w:type="dxa"/>
            <w:tcBorders>
              <w:top w:val="single" w:sz="4" w:space="0" w:color="auto"/>
              <w:left w:val="single" w:sz="4" w:space="0" w:color="auto"/>
              <w:bottom w:val="single" w:sz="4" w:space="0" w:color="auto"/>
              <w:right w:val="single" w:sz="4" w:space="0" w:color="auto"/>
            </w:tcBorders>
            <w:vAlign w:val="center"/>
          </w:tcPr>
          <w:p w14:paraId="02AA350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56C1483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04A317F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FFBB3A1" w14:textId="47CC534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Ce-143</w:t>
            </w:r>
          </w:p>
        </w:tc>
        <w:tc>
          <w:tcPr>
            <w:tcW w:w="1350" w:type="dxa"/>
            <w:tcBorders>
              <w:top w:val="single" w:sz="4" w:space="0" w:color="auto"/>
              <w:left w:val="single" w:sz="4" w:space="0" w:color="auto"/>
              <w:bottom w:val="single" w:sz="4" w:space="0" w:color="auto"/>
              <w:right w:val="single" w:sz="4" w:space="0" w:color="auto"/>
            </w:tcBorders>
            <w:vAlign w:val="center"/>
          </w:tcPr>
          <w:p w14:paraId="062715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48141A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1CB639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1300A01"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Xe-131m</w:t>
            </w:r>
          </w:p>
        </w:tc>
        <w:tc>
          <w:tcPr>
            <w:tcW w:w="1350" w:type="dxa"/>
            <w:tcBorders>
              <w:top w:val="single" w:sz="4" w:space="0" w:color="auto"/>
              <w:left w:val="single" w:sz="4" w:space="0" w:color="auto"/>
              <w:bottom w:val="single" w:sz="4" w:space="0" w:color="auto"/>
              <w:right w:val="single" w:sz="4" w:space="0" w:color="auto"/>
            </w:tcBorders>
            <w:vAlign w:val="center"/>
          </w:tcPr>
          <w:p w14:paraId="2AFC8A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tcBorders>
            <w:vAlign w:val="center"/>
          </w:tcPr>
          <w:p w14:paraId="3563BF0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3F74054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EA4DF6D" w14:textId="7FDC3F4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Ce-144</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261C334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2E762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1173E9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2B92A05"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lastRenderedPageBreak/>
              <w:t>Xe-133m</w:t>
            </w:r>
          </w:p>
        </w:tc>
        <w:tc>
          <w:tcPr>
            <w:tcW w:w="1350" w:type="dxa"/>
            <w:tcBorders>
              <w:top w:val="single" w:sz="4" w:space="0" w:color="auto"/>
              <w:left w:val="single" w:sz="4" w:space="0" w:color="auto"/>
              <w:bottom w:val="single" w:sz="4" w:space="0" w:color="auto"/>
              <w:right w:val="single" w:sz="4" w:space="0" w:color="auto"/>
            </w:tcBorders>
            <w:vAlign w:val="center"/>
          </w:tcPr>
          <w:p w14:paraId="648DCD3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2F05C6A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3D1FCD5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BA336E3" w14:textId="60FBF62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Pr-136</w:t>
            </w:r>
          </w:p>
        </w:tc>
        <w:tc>
          <w:tcPr>
            <w:tcW w:w="1350" w:type="dxa"/>
            <w:tcBorders>
              <w:top w:val="single" w:sz="4" w:space="0" w:color="auto"/>
              <w:left w:val="single" w:sz="4" w:space="0" w:color="auto"/>
              <w:bottom w:val="single" w:sz="4" w:space="0" w:color="auto"/>
              <w:right w:val="single" w:sz="4" w:space="0" w:color="auto"/>
            </w:tcBorders>
            <w:vAlign w:val="center"/>
          </w:tcPr>
          <w:p w14:paraId="0F7D4E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542DC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9691C0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3C91DD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Xe-133</w:t>
            </w:r>
          </w:p>
        </w:tc>
        <w:tc>
          <w:tcPr>
            <w:tcW w:w="1350" w:type="dxa"/>
            <w:tcBorders>
              <w:top w:val="single" w:sz="4" w:space="0" w:color="auto"/>
              <w:left w:val="single" w:sz="4" w:space="0" w:color="auto"/>
              <w:bottom w:val="single" w:sz="4" w:space="0" w:color="auto"/>
              <w:right w:val="single" w:sz="4" w:space="0" w:color="auto"/>
            </w:tcBorders>
            <w:vAlign w:val="center"/>
          </w:tcPr>
          <w:p w14:paraId="058AAC0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33F675B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4696DA2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10EB9E9" w14:textId="0815C79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Pr-137</w:t>
            </w:r>
          </w:p>
        </w:tc>
        <w:tc>
          <w:tcPr>
            <w:tcW w:w="1350" w:type="dxa"/>
            <w:tcBorders>
              <w:top w:val="single" w:sz="4" w:space="0" w:color="auto"/>
              <w:left w:val="single" w:sz="4" w:space="0" w:color="auto"/>
              <w:bottom w:val="single" w:sz="4" w:space="0" w:color="auto"/>
              <w:right w:val="single" w:sz="4" w:space="0" w:color="auto"/>
            </w:tcBorders>
            <w:vAlign w:val="center"/>
          </w:tcPr>
          <w:p w14:paraId="7CFEDD9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8888BD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6CDFF3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0662F5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Xe-135</w:t>
            </w:r>
          </w:p>
        </w:tc>
        <w:tc>
          <w:tcPr>
            <w:tcW w:w="1350" w:type="dxa"/>
            <w:tcBorders>
              <w:top w:val="single" w:sz="4" w:space="0" w:color="auto"/>
              <w:left w:val="single" w:sz="4" w:space="0" w:color="auto"/>
              <w:bottom w:val="single" w:sz="4" w:space="0" w:color="auto"/>
              <w:right w:val="single" w:sz="4" w:space="0" w:color="auto"/>
            </w:tcBorders>
            <w:vAlign w:val="center"/>
          </w:tcPr>
          <w:p w14:paraId="0B32BF7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34E764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10</w:t>
            </w:r>
          </w:p>
        </w:tc>
        <w:tc>
          <w:tcPr>
            <w:tcW w:w="360" w:type="dxa"/>
            <w:vMerge/>
          </w:tcPr>
          <w:p w14:paraId="250F1BC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BF49AA3" w14:textId="243BCC0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Pr-138m</w:t>
            </w:r>
          </w:p>
        </w:tc>
        <w:tc>
          <w:tcPr>
            <w:tcW w:w="1350" w:type="dxa"/>
            <w:tcBorders>
              <w:top w:val="single" w:sz="4" w:space="0" w:color="auto"/>
              <w:left w:val="single" w:sz="4" w:space="0" w:color="auto"/>
              <w:bottom w:val="single" w:sz="4" w:space="0" w:color="auto"/>
              <w:right w:val="single" w:sz="4" w:space="0" w:color="auto"/>
            </w:tcBorders>
            <w:vAlign w:val="center"/>
          </w:tcPr>
          <w:p w14:paraId="61DD26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C2DDEE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B3201E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7C4C80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Xe-135m</w:t>
            </w:r>
          </w:p>
        </w:tc>
        <w:tc>
          <w:tcPr>
            <w:tcW w:w="1350" w:type="dxa"/>
            <w:tcBorders>
              <w:top w:val="single" w:sz="4" w:space="0" w:color="auto"/>
              <w:left w:val="single" w:sz="4" w:space="0" w:color="auto"/>
              <w:bottom w:val="single" w:sz="4" w:space="0" w:color="auto"/>
              <w:right w:val="single" w:sz="4" w:space="0" w:color="auto"/>
            </w:tcBorders>
            <w:vAlign w:val="center"/>
          </w:tcPr>
          <w:p w14:paraId="4339C53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A4F12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c>
          <w:tcPr>
            <w:tcW w:w="360" w:type="dxa"/>
            <w:vMerge/>
          </w:tcPr>
          <w:p w14:paraId="3BBBFEC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6861563" w14:textId="4FA9AF6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Pr-139</w:t>
            </w:r>
          </w:p>
        </w:tc>
        <w:tc>
          <w:tcPr>
            <w:tcW w:w="1350" w:type="dxa"/>
            <w:tcBorders>
              <w:top w:val="single" w:sz="4" w:space="0" w:color="auto"/>
              <w:left w:val="single" w:sz="4" w:space="0" w:color="auto"/>
              <w:bottom w:val="single" w:sz="4" w:space="0" w:color="auto"/>
              <w:right w:val="single" w:sz="4" w:space="0" w:color="auto"/>
            </w:tcBorders>
            <w:vAlign w:val="center"/>
          </w:tcPr>
          <w:p w14:paraId="40EF631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AB920F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CF9A86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881311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Xe-138</w:t>
            </w:r>
          </w:p>
        </w:tc>
        <w:tc>
          <w:tcPr>
            <w:tcW w:w="1350" w:type="dxa"/>
            <w:tcBorders>
              <w:top w:val="single" w:sz="4" w:space="0" w:color="auto"/>
              <w:left w:val="single" w:sz="4" w:space="0" w:color="auto"/>
              <w:bottom w:val="single" w:sz="4" w:space="0" w:color="auto"/>
              <w:right w:val="single" w:sz="4" w:space="0" w:color="auto"/>
            </w:tcBorders>
            <w:vAlign w:val="center"/>
          </w:tcPr>
          <w:p w14:paraId="0F456E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5BCD0F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c>
          <w:tcPr>
            <w:tcW w:w="360" w:type="dxa"/>
            <w:vMerge/>
          </w:tcPr>
          <w:p w14:paraId="5FC7E0C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7A951EB" w14:textId="36290C4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Pr-142</w:t>
            </w:r>
          </w:p>
        </w:tc>
        <w:tc>
          <w:tcPr>
            <w:tcW w:w="1350" w:type="dxa"/>
            <w:tcBorders>
              <w:top w:val="single" w:sz="4" w:space="0" w:color="auto"/>
              <w:left w:val="single" w:sz="4" w:space="0" w:color="auto"/>
              <w:bottom w:val="single" w:sz="4" w:space="0" w:color="auto"/>
              <w:right w:val="single" w:sz="4" w:space="0" w:color="auto"/>
            </w:tcBorders>
            <w:vAlign w:val="center"/>
          </w:tcPr>
          <w:p w14:paraId="65B89B9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6357C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2B02227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0BEB23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Cs-125</w:t>
            </w:r>
          </w:p>
        </w:tc>
        <w:tc>
          <w:tcPr>
            <w:tcW w:w="1350" w:type="dxa"/>
            <w:tcBorders>
              <w:top w:val="single" w:sz="4" w:space="0" w:color="auto"/>
              <w:left w:val="single" w:sz="4" w:space="0" w:color="auto"/>
              <w:bottom w:val="single" w:sz="4" w:space="0" w:color="auto"/>
              <w:right w:val="single" w:sz="4" w:space="0" w:color="auto"/>
            </w:tcBorders>
            <w:vAlign w:val="center"/>
          </w:tcPr>
          <w:p w14:paraId="7EC7BB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F6C321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4D9E582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4CA322A" w14:textId="1207BB0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Pr-142m</w:t>
            </w:r>
          </w:p>
        </w:tc>
        <w:tc>
          <w:tcPr>
            <w:tcW w:w="1350" w:type="dxa"/>
            <w:tcBorders>
              <w:top w:val="single" w:sz="4" w:space="0" w:color="auto"/>
              <w:left w:val="single" w:sz="4" w:space="0" w:color="auto"/>
              <w:bottom w:val="single" w:sz="4" w:space="0" w:color="auto"/>
              <w:right w:val="single" w:sz="4" w:space="0" w:color="auto"/>
            </w:tcBorders>
            <w:vAlign w:val="center"/>
          </w:tcPr>
          <w:p w14:paraId="5BF3234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1350" w:type="dxa"/>
            <w:tcBorders>
              <w:top w:val="single" w:sz="4" w:space="0" w:color="auto"/>
              <w:left w:val="single" w:sz="4" w:space="0" w:color="auto"/>
              <w:bottom w:val="single" w:sz="4" w:space="0" w:color="auto"/>
              <w:right w:val="single" w:sz="4" w:space="0" w:color="auto"/>
            </w:tcBorders>
            <w:vAlign w:val="center"/>
          </w:tcPr>
          <w:p w14:paraId="199CAF6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r>
      <w:tr w:rsidR="00EF1B4C" w:rsidRPr="00BF6B28" w14:paraId="636F89C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BF10879"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Cs-127</w:t>
            </w:r>
          </w:p>
        </w:tc>
        <w:tc>
          <w:tcPr>
            <w:tcW w:w="1350" w:type="dxa"/>
            <w:tcBorders>
              <w:top w:val="single" w:sz="4" w:space="0" w:color="auto"/>
              <w:left w:val="single" w:sz="4" w:space="0" w:color="auto"/>
              <w:bottom w:val="single" w:sz="4" w:space="0" w:color="auto"/>
              <w:right w:val="single" w:sz="4" w:space="0" w:color="auto"/>
            </w:tcBorders>
            <w:vAlign w:val="center"/>
          </w:tcPr>
          <w:p w14:paraId="38DECA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601A6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5B94418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86BF755" w14:textId="4EA99A6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Pr-143</w:t>
            </w:r>
          </w:p>
        </w:tc>
        <w:tc>
          <w:tcPr>
            <w:tcW w:w="1350" w:type="dxa"/>
            <w:tcBorders>
              <w:top w:val="single" w:sz="4" w:space="0" w:color="auto"/>
              <w:left w:val="single" w:sz="4" w:space="0" w:color="auto"/>
              <w:bottom w:val="single" w:sz="4" w:space="0" w:color="auto"/>
              <w:right w:val="single" w:sz="4" w:space="0" w:color="auto"/>
            </w:tcBorders>
            <w:vAlign w:val="center"/>
          </w:tcPr>
          <w:p w14:paraId="00FC39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67347B6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BF7891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9051DF6"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Cs-129</w:t>
            </w:r>
          </w:p>
        </w:tc>
        <w:tc>
          <w:tcPr>
            <w:tcW w:w="1350" w:type="dxa"/>
            <w:tcBorders>
              <w:top w:val="single" w:sz="4" w:space="0" w:color="auto"/>
              <w:left w:val="single" w:sz="4" w:space="0" w:color="auto"/>
              <w:bottom w:val="single" w:sz="4" w:space="0" w:color="auto"/>
              <w:right w:val="single" w:sz="4" w:space="0" w:color="auto"/>
            </w:tcBorders>
            <w:vAlign w:val="center"/>
          </w:tcPr>
          <w:p w14:paraId="645B469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CAF57E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303D281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DCD4032" w14:textId="61A273B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Pr-144</w:t>
            </w:r>
          </w:p>
        </w:tc>
        <w:tc>
          <w:tcPr>
            <w:tcW w:w="1350" w:type="dxa"/>
            <w:tcBorders>
              <w:top w:val="single" w:sz="4" w:space="0" w:color="auto"/>
              <w:left w:val="single" w:sz="4" w:space="0" w:color="auto"/>
              <w:bottom w:val="single" w:sz="4" w:space="0" w:color="auto"/>
              <w:right w:val="single" w:sz="4" w:space="0" w:color="auto"/>
            </w:tcBorders>
            <w:vAlign w:val="center"/>
          </w:tcPr>
          <w:p w14:paraId="162485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2308F5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250D5FE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2542A8E"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Cs-130</w:t>
            </w:r>
          </w:p>
        </w:tc>
        <w:tc>
          <w:tcPr>
            <w:tcW w:w="1350" w:type="dxa"/>
            <w:tcBorders>
              <w:top w:val="single" w:sz="4" w:space="0" w:color="auto"/>
              <w:left w:val="single" w:sz="4" w:space="0" w:color="auto"/>
              <w:bottom w:val="single" w:sz="4" w:space="0" w:color="auto"/>
              <w:right w:val="single" w:sz="4" w:space="0" w:color="auto"/>
            </w:tcBorders>
            <w:vAlign w:val="center"/>
          </w:tcPr>
          <w:p w14:paraId="41F1375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DE5EA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D2D3CB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85ADEBF" w14:textId="3538C01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Pr-145</w:t>
            </w:r>
          </w:p>
        </w:tc>
        <w:tc>
          <w:tcPr>
            <w:tcW w:w="1350" w:type="dxa"/>
            <w:tcBorders>
              <w:top w:val="single" w:sz="4" w:space="0" w:color="auto"/>
              <w:left w:val="single" w:sz="4" w:space="0" w:color="auto"/>
              <w:bottom w:val="single" w:sz="4" w:space="0" w:color="auto"/>
              <w:right w:val="single" w:sz="4" w:space="0" w:color="auto"/>
            </w:tcBorders>
            <w:vAlign w:val="center"/>
          </w:tcPr>
          <w:p w14:paraId="31201D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3818A8B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199850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D25F313"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Cs-131</w:t>
            </w:r>
          </w:p>
        </w:tc>
        <w:tc>
          <w:tcPr>
            <w:tcW w:w="1350" w:type="dxa"/>
            <w:tcBorders>
              <w:top w:val="single" w:sz="4" w:space="0" w:color="auto"/>
              <w:left w:val="single" w:sz="4" w:space="0" w:color="auto"/>
              <w:bottom w:val="single" w:sz="4" w:space="0" w:color="auto"/>
              <w:right w:val="single" w:sz="4" w:space="0" w:color="auto"/>
            </w:tcBorders>
            <w:vAlign w:val="center"/>
          </w:tcPr>
          <w:p w14:paraId="03EAC9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614372D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9ABAEE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399F15B" w14:textId="2B7F31F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Pr-147</w:t>
            </w:r>
          </w:p>
        </w:tc>
        <w:tc>
          <w:tcPr>
            <w:tcW w:w="1350" w:type="dxa"/>
            <w:tcBorders>
              <w:top w:val="single" w:sz="4" w:space="0" w:color="auto"/>
              <w:left w:val="single" w:sz="4" w:space="0" w:color="auto"/>
              <w:bottom w:val="single" w:sz="4" w:space="0" w:color="auto"/>
              <w:right w:val="single" w:sz="4" w:space="0" w:color="auto"/>
            </w:tcBorders>
            <w:vAlign w:val="center"/>
          </w:tcPr>
          <w:p w14:paraId="73CD19E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E68B2A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63A83A8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990723E"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Cs-132</w:t>
            </w:r>
          </w:p>
        </w:tc>
        <w:tc>
          <w:tcPr>
            <w:tcW w:w="1350" w:type="dxa"/>
            <w:tcBorders>
              <w:top w:val="single" w:sz="4" w:space="0" w:color="auto"/>
              <w:left w:val="single" w:sz="4" w:space="0" w:color="auto"/>
              <w:bottom w:val="single" w:sz="4" w:space="0" w:color="auto"/>
              <w:right w:val="single" w:sz="4" w:space="0" w:color="auto"/>
            </w:tcBorders>
            <w:vAlign w:val="center"/>
          </w:tcPr>
          <w:p w14:paraId="657BB08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5301C7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575ADCC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1C19B09" w14:textId="5A61071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Nb-136</w:t>
            </w:r>
          </w:p>
        </w:tc>
        <w:tc>
          <w:tcPr>
            <w:tcW w:w="1350" w:type="dxa"/>
            <w:tcBorders>
              <w:top w:val="single" w:sz="4" w:space="0" w:color="auto"/>
              <w:left w:val="single" w:sz="4" w:space="0" w:color="auto"/>
              <w:bottom w:val="single" w:sz="4" w:space="0" w:color="auto"/>
              <w:right w:val="single" w:sz="4" w:space="0" w:color="auto"/>
            </w:tcBorders>
            <w:vAlign w:val="center"/>
          </w:tcPr>
          <w:p w14:paraId="6B6587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11A93E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04FA9E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7D9A5A1"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Cs-134m</w:t>
            </w:r>
          </w:p>
        </w:tc>
        <w:tc>
          <w:tcPr>
            <w:tcW w:w="1350" w:type="dxa"/>
            <w:tcBorders>
              <w:top w:val="single" w:sz="4" w:space="0" w:color="auto"/>
              <w:left w:val="single" w:sz="4" w:space="0" w:color="auto"/>
              <w:bottom w:val="single" w:sz="4" w:space="0" w:color="auto"/>
              <w:right w:val="single" w:sz="4" w:space="0" w:color="auto"/>
            </w:tcBorders>
            <w:vAlign w:val="center"/>
          </w:tcPr>
          <w:p w14:paraId="03B3FCD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2AF868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11C26D7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6DE203F" w14:textId="53D4475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Nb-138</w:t>
            </w:r>
          </w:p>
        </w:tc>
        <w:tc>
          <w:tcPr>
            <w:tcW w:w="1350" w:type="dxa"/>
            <w:tcBorders>
              <w:top w:val="single" w:sz="4" w:space="0" w:color="auto"/>
              <w:left w:val="single" w:sz="4" w:space="0" w:color="auto"/>
              <w:bottom w:val="single" w:sz="4" w:space="0" w:color="auto"/>
              <w:right w:val="single" w:sz="4" w:space="0" w:color="auto"/>
            </w:tcBorders>
            <w:vAlign w:val="center"/>
          </w:tcPr>
          <w:p w14:paraId="6287C3B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0D6B16A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C46EC8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B34E797"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Cs-134</w:t>
            </w:r>
          </w:p>
        </w:tc>
        <w:tc>
          <w:tcPr>
            <w:tcW w:w="1350" w:type="dxa"/>
            <w:tcBorders>
              <w:top w:val="single" w:sz="4" w:space="0" w:color="auto"/>
              <w:left w:val="single" w:sz="4" w:space="0" w:color="auto"/>
              <w:bottom w:val="single" w:sz="4" w:space="0" w:color="auto"/>
              <w:right w:val="single" w:sz="4" w:space="0" w:color="auto"/>
            </w:tcBorders>
            <w:vAlign w:val="center"/>
          </w:tcPr>
          <w:p w14:paraId="67A5774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1DEB11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28DB09A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73CC3AD" w14:textId="6AED336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Nb-139</w:t>
            </w:r>
          </w:p>
        </w:tc>
        <w:tc>
          <w:tcPr>
            <w:tcW w:w="1350" w:type="dxa"/>
            <w:tcBorders>
              <w:top w:val="single" w:sz="4" w:space="0" w:color="auto"/>
              <w:left w:val="single" w:sz="4" w:space="0" w:color="auto"/>
              <w:bottom w:val="single" w:sz="4" w:space="0" w:color="auto"/>
              <w:right w:val="single" w:sz="4" w:space="0" w:color="auto"/>
            </w:tcBorders>
            <w:vAlign w:val="center"/>
          </w:tcPr>
          <w:p w14:paraId="212BBB8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C5472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052B8D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7ED80BD"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Cs-135</w:t>
            </w:r>
          </w:p>
        </w:tc>
        <w:tc>
          <w:tcPr>
            <w:tcW w:w="1350" w:type="dxa"/>
            <w:tcBorders>
              <w:top w:val="single" w:sz="4" w:space="0" w:color="auto"/>
              <w:left w:val="single" w:sz="4" w:space="0" w:color="auto"/>
              <w:bottom w:val="single" w:sz="4" w:space="0" w:color="auto"/>
              <w:right w:val="single" w:sz="4" w:space="0" w:color="auto"/>
            </w:tcBorders>
            <w:vAlign w:val="center"/>
          </w:tcPr>
          <w:p w14:paraId="1D70B0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tcBorders>
            <w:vAlign w:val="center"/>
          </w:tcPr>
          <w:p w14:paraId="072635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369C71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FE72BE8" w14:textId="760F48D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Nb-139m</w:t>
            </w:r>
          </w:p>
        </w:tc>
        <w:tc>
          <w:tcPr>
            <w:tcW w:w="1350" w:type="dxa"/>
            <w:tcBorders>
              <w:top w:val="single" w:sz="4" w:space="0" w:color="auto"/>
              <w:left w:val="single" w:sz="4" w:space="0" w:color="auto"/>
              <w:bottom w:val="single" w:sz="4" w:space="0" w:color="auto"/>
              <w:right w:val="single" w:sz="4" w:space="0" w:color="auto"/>
            </w:tcBorders>
            <w:vAlign w:val="center"/>
          </w:tcPr>
          <w:p w14:paraId="428C443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22B3A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154C64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0896878"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Cs-135m</w:t>
            </w:r>
          </w:p>
        </w:tc>
        <w:tc>
          <w:tcPr>
            <w:tcW w:w="1350" w:type="dxa"/>
            <w:tcBorders>
              <w:top w:val="single" w:sz="4" w:space="0" w:color="auto"/>
              <w:left w:val="single" w:sz="4" w:space="0" w:color="auto"/>
              <w:bottom w:val="single" w:sz="4" w:space="0" w:color="auto"/>
              <w:right w:val="single" w:sz="4" w:space="0" w:color="auto"/>
            </w:tcBorders>
            <w:vAlign w:val="center"/>
          </w:tcPr>
          <w:p w14:paraId="72799A0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E1822D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AEF5B3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EFC7F06" w14:textId="4C0730F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Nb-141</w:t>
            </w:r>
          </w:p>
        </w:tc>
        <w:tc>
          <w:tcPr>
            <w:tcW w:w="1350" w:type="dxa"/>
            <w:tcBorders>
              <w:top w:val="single" w:sz="4" w:space="0" w:color="auto"/>
              <w:left w:val="single" w:sz="4" w:space="0" w:color="auto"/>
              <w:bottom w:val="single" w:sz="4" w:space="0" w:color="auto"/>
              <w:right w:val="single" w:sz="4" w:space="0" w:color="auto"/>
            </w:tcBorders>
            <w:vAlign w:val="center"/>
          </w:tcPr>
          <w:p w14:paraId="77A1CD8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5560D9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5ED8007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C468860"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Cs-136</w:t>
            </w:r>
          </w:p>
        </w:tc>
        <w:tc>
          <w:tcPr>
            <w:tcW w:w="1350" w:type="dxa"/>
            <w:tcBorders>
              <w:top w:val="single" w:sz="4" w:space="0" w:color="auto"/>
              <w:left w:val="single" w:sz="4" w:space="0" w:color="auto"/>
              <w:bottom w:val="single" w:sz="4" w:space="0" w:color="auto"/>
              <w:right w:val="single" w:sz="4" w:space="0" w:color="auto"/>
            </w:tcBorders>
            <w:vAlign w:val="center"/>
          </w:tcPr>
          <w:p w14:paraId="48EA9FC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C001A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240CEB0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B0CAEC6" w14:textId="5B8BFA4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Nb-147</w:t>
            </w:r>
          </w:p>
        </w:tc>
        <w:tc>
          <w:tcPr>
            <w:tcW w:w="1350" w:type="dxa"/>
            <w:tcBorders>
              <w:top w:val="single" w:sz="4" w:space="0" w:color="auto"/>
              <w:left w:val="single" w:sz="4" w:space="0" w:color="auto"/>
              <w:bottom w:val="single" w:sz="4" w:space="0" w:color="auto"/>
              <w:right w:val="single" w:sz="4" w:space="0" w:color="auto"/>
            </w:tcBorders>
            <w:vAlign w:val="center"/>
          </w:tcPr>
          <w:p w14:paraId="1099BD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515C29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A02195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F979434" w14:textId="77777777" w:rsidR="00EF1B4C" w:rsidRPr="00BF6B28" w:rsidRDefault="00EF1B4C" w:rsidP="00BF6B28">
            <w:pPr>
              <w:spacing w:after="0" w:line="240" w:lineRule="auto"/>
              <w:contextualSpacing/>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Cs-137</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51D4BB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FEF31A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088B29E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650C303" w14:textId="1EA0593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Nb-149</w:t>
            </w:r>
          </w:p>
        </w:tc>
        <w:tc>
          <w:tcPr>
            <w:tcW w:w="1350" w:type="dxa"/>
            <w:tcBorders>
              <w:top w:val="single" w:sz="4" w:space="0" w:color="auto"/>
              <w:left w:val="single" w:sz="4" w:space="0" w:color="auto"/>
              <w:bottom w:val="single" w:sz="4" w:space="0" w:color="auto"/>
              <w:right w:val="single" w:sz="4" w:space="0" w:color="auto"/>
            </w:tcBorders>
            <w:vAlign w:val="center"/>
          </w:tcPr>
          <w:p w14:paraId="535620C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A3478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CE3C4A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D92B6BB"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Cs-138</w:t>
            </w:r>
          </w:p>
        </w:tc>
        <w:tc>
          <w:tcPr>
            <w:tcW w:w="1350" w:type="dxa"/>
            <w:tcBorders>
              <w:top w:val="single" w:sz="4" w:space="0" w:color="auto"/>
              <w:left w:val="single" w:sz="4" w:space="0" w:color="auto"/>
              <w:bottom w:val="single" w:sz="4" w:space="0" w:color="auto"/>
              <w:right w:val="single" w:sz="4" w:space="0" w:color="auto"/>
            </w:tcBorders>
            <w:vAlign w:val="center"/>
          </w:tcPr>
          <w:p w14:paraId="0079108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F7B065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19B2A76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DAF43DF" w14:textId="5DD3997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Nb-151</w:t>
            </w:r>
          </w:p>
        </w:tc>
        <w:tc>
          <w:tcPr>
            <w:tcW w:w="1350" w:type="dxa"/>
            <w:tcBorders>
              <w:top w:val="single" w:sz="4" w:space="0" w:color="auto"/>
              <w:left w:val="single" w:sz="4" w:space="0" w:color="auto"/>
              <w:bottom w:val="single" w:sz="4" w:space="0" w:color="auto"/>
              <w:right w:val="single" w:sz="4" w:space="0" w:color="auto"/>
            </w:tcBorders>
            <w:vAlign w:val="center"/>
          </w:tcPr>
          <w:p w14:paraId="77CBA88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0C960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281A876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8FB690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Ba-126</w:t>
            </w:r>
          </w:p>
        </w:tc>
        <w:tc>
          <w:tcPr>
            <w:tcW w:w="1350" w:type="dxa"/>
            <w:tcBorders>
              <w:top w:val="single" w:sz="4" w:space="0" w:color="auto"/>
              <w:left w:val="single" w:sz="4" w:space="0" w:color="auto"/>
              <w:bottom w:val="single" w:sz="4" w:space="0" w:color="auto"/>
              <w:right w:val="single" w:sz="4" w:space="0" w:color="auto"/>
            </w:tcBorders>
            <w:vAlign w:val="center"/>
          </w:tcPr>
          <w:p w14:paraId="7FF7D8E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6249D13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7215FA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4EC1202" w14:textId="75CCA6A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Pm-141</w:t>
            </w:r>
          </w:p>
        </w:tc>
        <w:tc>
          <w:tcPr>
            <w:tcW w:w="1350" w:type="dxa"/>
            <w:tcBorders>
              <w:top w:val="single" w:sz="4" w:space="0" w:color="auto"/>
              <w:left w:val="single" w:sz="4" w:space="0" w:color="auto"/>
              <w:bottom w:val="single" w:sz="4" w:space="0" w:color="auto"/>
              <w:right w:val="single" w:sz="4" w:space="0" w:color="auto"/>
            </w:tcBorders>
            <w:vAlign w:val="center"/>
          </w:tcPr>
          <w:p w14:paraId="2F7BA73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5CA2C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1804ABE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CC8CD17"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Ba-128</w:t>
            </w:r>
          </w:p>
        </w:tc>
        <w:tc>
          <w:tcPr>
            <w:tcW w:w="1350" w:type="dxa"/>
            <w:tcBorders>
              <w:top w:val="single" w:sz="4" w:space="0" w:color="auto"/>
              <w:left w:val="single" w:sz="4" w:space="0" w:color="auto"/>
              <w:bottom w:val="single" w:sz="4" w:space="0" w:color="auto"/>
              <w:right w:val="single" w:sz="4" w:space="0" w:color="auto"/>
            </w:tcBorders>
            <w:vAlign w:val="center"/>
          </w:tcPr>
          <w:p w14:paraId="5E70A2F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2283BF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398BE9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C904318" w14:textId="665E881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Pm-143</w:t>
            </w:r>
          </w:p>
        </w:tc>
        <w:tc>
          <w:tcPr>
            <w:tcW w:w="1350" w:type="dxa"/>
            <w:tcBorders>
              <w:top w:val="single" w:sz="4" w:space="0" w:color="auto"/>
              <w:left w:val="single" w:sz="4" w:space="0" w:color="auto"/>
              <w:bottom w:val="single" w:sz="4" w:space="0" w:color="auto"/>
              <w:right w:val="single" w:sz="4" w:space="0" w:color="auto"/>
            </w:tcBorders>
            <w:vAlign w:val="center"/>
          </w:tcPr>
          <w:p w14:paraId="456AF8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3DBF2F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55259C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6444D70"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Ba-131</w:t>
            </w:r>
          </w:p>
        </w:tc>
        <w:tc>
          <w:tcPr>
            <w:tcW w:w="1350" w:type="dxa"/>
            <w:tcBorders>
              <w:top w:val="single" w:sz="4" w:space="0" w:color="auto"/>
              <w:left w:val="single" w:sz="4" w:space="0" w:color="auto"/>
              <w:bottom w:val="single" w:sz="4" w:space="0" w:color="auto"/>
              <w:right w:val="single" w:sz="4" w:space="0" w:color="auto"/>
            </w:tcBorders>
            <w:vAlign w:val="center"/>
          </w:tcPr>
          <w:p w14:paraId="055B66D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E8596A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F186B7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5F08BBD" w14:textId="25D3881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Pm-144</w:t>
            </w:r>
          </w:p>
        </w:tc>
        <w:tc>
          <w:tcPr>
            <w:tcW w:w="1350" w:type="dxa"/>
            <w:tcBorders>
              <w:top w:val="single" w:sz="4" w:space="0" w:color="auto"/>
              <w:left w:val="single" w:sz="4" w:space="0" w:color="auto"/>
              <w:bottom w:val="single" w:sz="4" w:space="0" w:color="auto"/>
              <w:right w:val="single" w:sz="4" w:space="0" w:color="auto"/>
            </w:tcBorders>
            <w:vAlign w:val="center"/>
          </w:tcPr>
          <w:p w14:paraId="782D7EB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622C8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9D39C2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34A3BDA"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Ba-131m</w:t>
            </w:r>
          </w:p>
        </w:tc>
        <w:tc>
          <w:tcPr>
            <w:tcW w:w="1350" w:type="dxa"/>
            <w:tcBorders>
              <w:top w:val="single" w:sz="4" w:space="0" w:color="auto"/>
              <w:left w:val="single" w:sz="4" w:space="0" w:color="auto"/>
              <w:bottom w:val="single" w:sz="4" w:space="0" w:color="auto"/>
              <w:right w:val="single" w:sz="4" w:space="0" w:color="auto"/>
            </w:tcBorders>
            <w:vAlign w:val="center"/>
          </w:tcPr>
          <w:p w14:paraId="51E6BB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BB5707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37D4E4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AA80263" w14:textId="26DE916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Pm-145</w:t>
            </w:r>
          </w:p>
        </w:tc>
        <w:tc>
          <w:tcPr>
            <w:tcW w:w="1350" w:type="dxa"/>
            <w:tcBorders>
              <w:top w:val="single" w:sz="4" w:space="0" w:color="auto"/>
              <w:left w:val="single" w:sz="4" w:space="0" w:color="auto"/>
              <w:bottom w:val="single" w:sz="4" w:space="0" w:color="auto"/>
              <w:right w:val="single" w:sz="4" w:space="0" w:color="auto"/>
            </w:tcBorders>
            <w:vAlign w:val="center"/>
          </w:tcPr>
          <w:p w14:paraId="3A7047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0067D14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503B386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6197EF3"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Ba-133</w:t>
            </w:r>
          </w:p>
        </w:tc>
        <w:tc>
          <w:tcPr>
            <w:tcW w:w="1350" w:type="dxa"/>
            <w:tcBorders>
              <w:top w:val="single" w:sz="4" w:space="0" w:color="auto"/>
              <w:left w:val="single" w:sz="4" w:space="0" w:color="auto"/>
              <w:bottom w:val="single" w:sz="4" w:space="0" w:color="auto"/>
              <w:right w:val="single" w:sz="4" w:space="0" w:color="auto"/>
            </w:tcBorders>
            <w:vAlign w:val="center"/>
          </w:tcPr>
          <w:p w14:paraId="0B27F3C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6C0591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F2EA63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C276102" w14:textId="39319BB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Pm-146</w:t>
            </w:r>
          </w:p>
        </w:tc>
        <w:tc>
          <w:tcPr>
            <w:tcW w:w="1350" w:type="dxa"/>
            <w:tcBorders>
              <w:top w:val="single" w:sz="4" w:space="0" w:color="auto"/>
              <w:left w:val="single" w:sz="4" w:space="0" w:color="auto"/>
              <w:bottom w:val="single" w:sz="4" w:space="0" w:color="auto"/>
              <w:right w:val="single" w:sz="4" w:space="0" w:color="auto"/>
            </w:tcBorders>
            <w:vAlign w:val="center"/>
          </w:tcPr>
          <w:p w14:paraId="3DC181C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439BEF6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964998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AEF8AEF"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Ba-133m</w:t>
            </w:r>
          </w:p>
        </w:tc>
        <w:tc>
          <w:tcPr>
            <w:tcW w:w="1350" w:type="dxa"/>
            <w:tcBorders>
              <w:top w:val="single" w:sz="4" w:space="0" w:color="auto"/>
              <w:left w:val="single" w:sz="4" w:space="0" w:color="auto"/>
              <w:bottom w:val="single" w:sz="4" w:space="0" w:color="auto"/>
              <w:right w:val="single" w:sz="4" w:space="0" w:color="auto"/>
            </w:tcBorders>
            <w:vAlign w:val="center"/>
          </w:tcPr>
          <w:p w14:paraId="22B1993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24EA04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5EA6B2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D679576" w14:textId="7BABB92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Pm-147</w:t>
            </w:r>
          </w:p>
        </w:tc>
        <w:tc>
          <w:tcPr>
            <w:tcW w:w="1350" w:type="dxa"/>
            <w:tcBorders>
              <w:top w:val="single" w:sz="4" w:space="0" w:color="auto"/>
              <w:left w:val="single" w:sz="4" w:space="0" w:color="auto"/>
              <w:bottom w:val="single" w:sz="4" w:space="0" w:color="auto"/>
              <w:right w:val="single" w:sz="4" w:space="0" w:color="auto"/>
            </w:tcBorders>
            <w:vAlign w:val="center"/>
          </w:tcPr>
          <w:p w14:paraId="39DDCF9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0D72D51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1B5672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362E49F"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Ba-135m</w:t>
            </w:r>
          </w:p>
        </w:tc>
        <w:tc>
          <w:tcPr>
            <w:tcW w:w="1350" w:type="dxa"/>
            <w:tcBorders>
              <w:top w:val="single" w:sz="4" w:space="0" w:color="auto"/>
              <w:left w:val="single" w:sz="4" w:space="0" w:color="auto"/>
              <w:bottom w:val="single" w:sz="4" w:space="0" w:color="auto"/>
              <w:right w:val="single" w:sz="4" w:space="0" w:color="auto"/>
            </w:tcBorders>
            <w:vAlign w:val="center"/>
          </w:tcPr>
          <w:p w14:paraId="33E9AF6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6FA13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FAA69E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2D47BB9" w14:textId="0D1D7F5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Pm-148</w:t>
            </w:r>
          </w:p>
        </w:tc>
        <w:tc>
          <w:tcPr>
            <w:tcW w:w="1350" w:type="dxa"/>
            <w:tcBorders>
              <w:top w:val="single" w:sz="4" w:space="0" w:color="auto"/>
              <w:left w:val="single" w:sz="4" w:space="0" w:color="auto"/>
              <w:bottom w:val="single" w:sz="4" w:space="0" w:color="auto"/>
              <w:right w:val="single" w:sz="4" w:space="0" w:color="auto"/>
            </w:tcBorders>
            <w:vAlign w:val="center"/>
          </w:tcPr>
          <w:p w14:paraId="0C9B534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DD6BA4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8EEEFB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742F478"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Ba-137m</w:t>
            </w:r>
          </w:p>
        </w:tc>
        <w:tc>
          <w:tcPr>
            <w:tcW w:w="1350" w:type="dxa"/>
            <w:tcBorders>
              <w:top w:val="single" w:sz="4" w:space="0" w:color="auto"/>
              <w:left w:val="single" w:sz="4" w:space="0" w:color="auto"/>
              <w:bottom w:val="single" w:sz="4" w:space="0" w:color="auto"/>
              <w:right w:val="single" w:sz="4" w:space="0" w:color="auto"/>
            </w:tcBorders>
            <w:vAlign w:val="center"/>
          </w:tcPr>
          <w:p w14:paraId="3EA98D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9A6C65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356B0C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E13B2B9" w14:textId="07AE434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Pm-148m</w:t>
            </w:r>
          </w:p>
        </w:tc>
        <w:tc>
          <w:tcPr>
            <w:tcW w:w="1350" w:type="dxa"/>
            <w:tcBorders>
              <w:top w:val="single" w:sz="4" w:space="0" w:color="auto"/>
              <w:left w:val="single" w:sz="4" w:space="0" w:color="auto"/>
              <w:bottom w:val="single" w:sz="4" w:space="0" w:color="auto"/>
              <w:right w:val="single" w:sz="4" w:space="0" w:color="auto"/>
            </w:tcBorders>
            <w:vAlign w:val="center"/>
          </w:tcPr>
          <w:p w14:paraId="34BC491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64D923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0968FC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16E3D7A"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Ba-139</w:t>
            </w:r>
          </w:p>
        </w:tc>
        <w:tc>
          <w:tcPr>
            <w:tcW w:w="1350" w:type="dxa"/>
            <w:tcBorders>
              <w:top w:val="single" w:sz="4" w:space="0" w:color="auto"/>
              <w:left w:val="single" w:sz="4" w:space="0" w:color="auto"/>
              <w:bottom w:val="single" w:sz="4" w:space="0" w:color="auto"/>
              <w:right w:val="single" w:sz="4" w:space="0" w:color="auto"/>
            </w:tcBorders>
            <w:vAlign w:val="center"/>
          </w:tcPr>
          <w:p w14:paraId="5D396BE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EED5D0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0B4EFDF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3179748" w14:textId="6FC8F43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Pm-149</w:t>
            </w:r>
          </w:p>
        </w:tc>
        <w:tc>
          <w:tcPr>
            <w:tcW w:w="1350" w:type="dxa"/>
            <w:tcBorders>
              <w:top w:val="single" w:sz="4" w:space="0" w:color="auto"/>
              <w:left w:val="single" w:sz="4" w:space="0" w:color="auto"/>
              <w:bottom w:val="single" w:sz="4" w:space="0" w:color="auto"/>
              <w:right w:val="single" w:sz="4" w:space="0" w:color="auto"/>
            </w:tcBorders>
            <w:vAlign w:val="center"/>
          </w:tcPr>
          <w:p w14:paraId="6B13A42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6B8D8E3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0E98E1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B179CFE" w14:textId="77777777" w:rsidR="00EF1B4C" w:rsidRPr="00BF6B28" w:rsidRDefault="00EF1B4C" w:rsidP="00BF6B28">
            <w:pPr>
              <w:spacing w:after="0" w:line="240" w:lineRule="auto"/>
              <w:contextualSpacing/>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Ba-140</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73EE76D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E52FE2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2DAF067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0EC564F" w14:textId="7070AD2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Pm-150</w:t>
            </w:r>
          </w:p>
        </w:tc>
        <w:tc>
          <w:tcPr>
            <w:tcW w:w="1350" w:type="dxa"/>
            <w:tcBorders>
              <w:top w:val="single" w:sz="4" w:space="0" w:color="auto"/>
              <w:left w:val="single" w:sz="4" w:space="0" w:color="auto"/>
              <w:bottom w:val="single" w:sz="4" w:space="0" w:color="auto"/>
              <w:right w:val="single" w:sz="4" w:space="0" w:color="auto"/>
            </w:tcBorders>
            <w:vAlign w:val="center"/>
          </w:tcPr>
          <w:p w14:paraId="35B80D7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0EA206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EB999A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AFC182F"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Ba-141</w:t>
            </w:r>
          </w:p>
        </w:tc>
        <w:tc>
          <w:tcPr>
            <w:tcW w:w="1350" w:type="dxa"/>
            <w:tcBorders>
              <w:top w:val="single" w:sz="4" w:space="0" w:color="auto"/>
              <w:left w:val="single" w:sz="4" w:space="0" w:color="auto"/>
              <w:bottom w:val="single" w:sz="4" w:space="0" w:color="auto"/>
              <w:right w:val="single" w:sz="4" w:space="0" w:color="auto"/>
            </w:tcBorders>
            <w:vAlign w:val="center"/>
          </w:tcPr>
          <w:p w14:paraId="3438C68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123E70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0A3B329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963D3A9" w14:textId="2E97A25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Pm-151</w:t>
            </w:r>
          </w:p>
        </w:tc>
        <w:tc>
          <w:tcPr>
            <w:tcW w:w="1350" w:type="dxa"/>
            <w:tcBorders>
              <w:top w:val="single" w:sz="4" w:space="0" w:color="auto"/>
              <w:left w:val="single" w:sz="4" w:space="0" w:color="auto"/>
              <w:bottom w:val="single" w:sz="4" w:space="0" w:color="auto"/>
              <w:right w:val="single" w:sz="4" w:space="0" w:color="auto"/>
            </w:tcBorders>
            <w:vAlign w:val="center"/>
          </w:tcPr>
          <w:p w14:paraId="65BBD0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13A256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703FD4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148DFE9"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Ba-142</w:t>
            </w:r>
          </w:p>
        </w:tc>
        <w:tc>
          <w:tcPr>
            <w:tcW w:w="1350" w:type="dxa"/>
            <w:tcBorders>
              <w:top w:val="single" w:sz="4" w:space="0" w:color="auto"/>
              <w:left w:val="single" w:sz="4" w:space="0" w:color="auto"/>
              <w:bottom w:val="single" w:sz="4" w:space="0" w:color="auto"/>
              <w:right w:val="single" w:sz="4" w:space="0" w:color="auto"/>
            </w:tcBorders>
            <w:vAlign w:val="center"/>
          </w:tcPr>
          <w:p w14:paraId="33C2964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B0B26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7FAFDF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5D7F712" w14:textId="1C111FB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Sm-141</w:t>
            </w:r>
          </w:p>
        </w:tc>
        <w:tc>
          <w:tcPr>
            <w:tcW w:w="1350" w:type="dxa"/>
            <w:tcBorders>
              <w:top w:val="single" w:sz="4" w:space="0" w:color="auto"/>
              <w:left w:val="single" w:sz="4" w:space="0" w:color="auto"/>
              <w:bottom w:val="single" w:sz="4" w:space="0" w:color="auto"/>
              <w:right w:val="single" w:sz="4" w:space="0" w:color="auto"/>
            </w:tcBorders>
            <w:vAlign w:val="center"/>
          </w:tcPr>
          <w:p w14:paraId="492E2BC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B5355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B0DD82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F181DE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La-131</w:t>
            </w:r>
          </w:p>
        </w:tc>
        <w:tc>
          <w:tcPr>
            <w:tcW w:w="1350" w:type="dxa"/>
            <w:tcBorders>
              <w:top w:val="single" w:sz="4" w:space="0" w:color="auto"/>
              <w:left w:val="single" w:sz="4" w:space="0" w:color="auto"/>
              <w:bottom w:val="single" w:sz="4" w:space="0" w:color="auto"/>
              <w:right w:val="single" w:sz="4" w:space="0" w:color="auto"/>
            </w:tcBorders>
            <w:vAlign w:val="center"/>
          </w:tcPr>
          <w:p w14:paraId="2B3F041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B8D183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15BF00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EE797E0" w14:textId="52EE771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Sm-141m</w:t>
            </w:r>
          </w:p>
        </w:tc>
        <w:tc>
          <w:tcPr>
            <w:tcW w:w="1350" w:type="dxa"/>
            <w:tcBorders>
              <w:top w:val="single" w:sz="4" w:space="0" w:color="auto"/>
              <w:left w:val="single" w:sz="4" w:space="0" w:color="auto"/>
              <w:bottom w:val="single" w:sz="4" w:space="0" w:color="auto"/>
              <w:right w:val="single" w:sz="4" w:space="0" w:color="auto"/>
            </w:tcBorders>
            <w:vAlign w:val="center"/>
          </w:tcPr>
          <w:p w14:paraId="75BA63A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8E2AD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623435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D2A923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La-132</w:t>
            </w:r>
          </w:p>
        </w:tc>
        <w:tc>
          <w:tcPr>
            <w:tcW w:w="1350" w:type="dxa"/>
            <w:tcBorders>
              <w:top w:val="single" w:sz="4" w:space="0" w:color="auto"/>
              <w:left w:val="single" w:sz="4" w:space="0" w:color="auto"/>
              <w:bottom w:val="single" w:sz="4" w:space="0" w:color="auto"/>
              <w:right w:val="single" w:sz="4" w:space="0" w:color="auto"/>
            </w:tcBorders>
            <w:vAlign w:val="center"/>
          </w:tcPr>
          <w:p w14:paraId="5538CC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7F0A605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49C4A2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C1F67B0" w14:textId="5F13C5E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Sm-142</w:t>
            </w:r>
          </w:p>
        </w:tc>
        <w:tc>
          <w:tcPr>
            <w:tcW w:w="1350" w:type="dxa"/>
            <w:tcBorders>
              <w:top w:val="single" w:sz="4" w:space="0" w:color="auto"/>
              <w:left w:val="single" w:sz="4" w:space="0" w:color="auto"/>
              <w:bottom w:val="single" w:sz="4" w:space="0" w:color="auto"/>
              <w:right w:val="single" w:sz="4" w:space="0" w:color="auto"/>
            </w:tcBorders>
            <w:vAlign w:val="center"/>
          </w:tcPr>
          <w:p w14:paraId="6BD9A2A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742BB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4E8743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1DAE58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La-135</w:t>
            </w:r>
          </w:p>
        </w:tc>
        <w:tc>
          <w:tcPr>
            <w:tcW w:w="1350" w:type="dxa"/>
            <w:tcBorders>
              <w:top w:val="single" w:sz="4" w:space="0" w:color="auto"/>
              <w:left w:val="single" w:sz="4" w:space="0" w:color="auto"/>
              <w:bottom w:val="single" w:sz="4" w:space="0" w:color="auto"/>
              <w:right w:val="single" w:sz="4" w:space="0" w:color="auto"/>
            </w:tcBorders>
            <w:vAlign w:val="center"/>
          </w:tcPr>
          <w:p w14:paraId="05A52BC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2C8CB4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17ABC1B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CE24DE0" w14:textId="4AD63B3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Sm-145</w:t>
            </w:r>
          </w:p>
        </w:tc>
        <w:tc>
          <w:tcPr>
            <w:tcW w:w="1350" w:type="dxa"/>
            <w:tcBorders>
              <w:top w:val="single" w:sz="4" w:space="0" w:color="auto"/>
              <w:left w:val="single" w:sz="4" w:space="0" w:color="auto"/>
              <w:bottom w:val="single" w:sz="4" w:space="0" w:color="auto"/>
              <w:right w:val="single" w:sz="4" w:space="0" w:color="auto"/>
            </w:tcBorders>
            <w:vAlign w:val="center"/>
          </w:tcPr>
          <w:p w14:paraId="00D257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0645A4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4DA7D8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4BE60B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La-137</w:t>
            </w:r>
          </w:p>
        </w:tc>
        <w:tc>
          <w:tcPr>
            <w:tcW w:w="1350" w:type="dxa"/>
            <w:tcBorders>
              <w:top w:val="single" w:sz="4" w:space="0" w:color="auto"/>
              <w:left w:val="single" w:sz="4" w:space="0" w:color="auto"/>
              <w:bottom w:val="single" w:sz="4" w:space="0" w:color="auto"/>
              <w:right w:val="single" w:sz="4" w:space="0" w:color="auto"/>
            </w:tcBorders>
            <w:vAlign w:val="center"/>
          </w:tcPr>
          <w:p w14:paraId="3690433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576F51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7EFBF43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49472A8" w14:textId="3334786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Sm-146</w:t>
            </w:r>
          </w:p>
        </w:tc>
        <w:tc>
          <w:tcPr>
            <w:tcW w:w="1350" w:type="dxa"/>
            <w:tcBorders>
              <w:top w:val="single" w:sz="4" w:space="0" w:color="auto"/>
              <w:left w:val="single" w:sz="4" w:space="0" w:color="auto"/>
              <w:bottom w:val="single" w:sz="4" w:space="0" w:color="auto"/>
              <w:right w:val="single" w:sz="4" w:space="0" w:color="auto"/>
            </w:tcBorders>
            <w:vAlign w:val="center"/>
          </w:tcPr>
          <w:p w14:paraId="2DFF749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C29A63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E40A0B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D0D521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La-138</w:t>
            </w:r>
          </w:p>
        </w:tc>
        <w:tc>
          <w:tcPr>
            <w:tcW w:w="1350" w:type="dxa"/>
            <w:tcBorders>
              <w:top w:val="single" w:sz="4" w:space="0" w:color="auto"/>
              <w:left w:val="single" w:sz="4" w:space="0" w:color="auto"/>
              <w:bottom w:val="single" w:sz="4" w:space="0" w:color="auto"/>
              <w:right w:val="single" w:sz="4" w:space="0" w:color="auto"/>
            </w:tcBorders>
            <w:vAlign w:val="center"/>
          </w:tcPr>
          <w:p w14:paraId="33133E3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44648D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4BACA1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765A59F" w14:textId="22D4B1E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Sm-147</w:t>
            </w:r>
          </w:p>
        </w:tc>
        <w:tc>
          <w:tcPr>
            <w:tcW w:w="1350" w:type="dxa"/>
            <w:tcBorders>
              <w:top w:val="single" w:sz="4" w:space="0" w:color="auto"/>
              <w:left w:val="single" w:sz="4" w:space="0" w:color="auto"/>
              <w:bottom w:val="single" w:sz="4" w:space="0" w:color="auto"/>
              <w:right w:val="single" w:sz="4" w:space="0" w:color="auto"/>
            </w:tcBorders>
            <w:vAlign w:val="center"/>
          </w:tcPr>
          <w:p w14:paraId="318F70B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66E51AC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7C1362E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061E88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La-140</w:t>
            </w:r>
          </w:p>
        </w:tc>
        <w:tc>
          <w:tcPr>
            <w:tcW w:w="1350" w:type="dxa"/>
            <w:tcBorders>
              <w:top w:val="single" w:sz="4" w:space="0" w:color="auto"/>
              <w:left w:val="single" w:sz="4" w:space="0" w:color="auto"/>
              <w:bottom w:val="single" w:sz="4" w:space="0" w:color="auto"/>
              <w:right w:val="single" w:sz="4" w:space="0" w:color="auto"/>
            </w:tcBorders>
            <w:vAlign w:val="center"/>
          </w:tcPr>
          <w:p w14:paraId="1721E29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9FEEE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181405D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41D46C3" w14:textId="1CE8551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Sm-151</w:t>
            </w:r>
          </w:p>
        </w:tc>
        <w:tc>
          <w:tcPr>
            <w:tcW w:w="1350" w:type="dxa"/>
            <w:tcBorders>
              <w:top w:val="single" w:sz="4" w:space="0" w:color="auto"/>
              <w:left w:val="single" w:sz="4" w:space="0" w:color="auto"/>
              <w:bottom w:val="single" w:sz="4" w:space="0" w:color="auto"/>
              <w:right w:val="single" w:sz="4" w:space="0" w:color="auto"/>
            </w:tcBorders>
            <w:vAlign w:val="center"/>
          </w:tcPr>
          <w:p w14:paraId="4230511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A417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r>
      <w:tr w:rsidR="00EF1B4C" w:rsidRPr="00BF6B28" w14:paraId="6A608AA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EC6BE3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La-141</w:t>
            </w:r>
          </w:p>
        </w:tc>
        <w:tc>
          <w:tcPr>
            <w:tcW w:w="1350" w:type="dxa"/>
            <w:tcBorders>
              <w:top w:val="single" w:sz="4" w:space="0" w:color="auto"/>
              <w:left w:val="single" w:sz="4" w:space="0" w:color="auto"/>
              <w:bottom w:val="single" w:sz="4" w:space="0" w:color="auto"/>
              <w:right w:val="single" w:sz="4" w:space="0" w:color="auto"/>
            </w:tcBorders>
            <w:vAlign w:val="center"/>
          </w:tcPr>
          <w:p w14:paraId="797D278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161C8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02DE662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F50C10D" w14:textId="533066A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Sm-153</w:t>
            </w:r>
          </w:p>
        </w:tc>
        <w:tc>
          <w:tcPr>
            <w:tcW w:w="1350" w:type="dxa"/>
            <w:tcBorders>
              <w:top w:val="single" w:sz="4" w:space="0" w:color="auto"/>
              <w:left w:val="single" w:sz="4" w:space="0" w:color="auto"/>
              <w:bottom w:val="single" w:sz="4" w:space="0" w:color="auto"/>
              <w:right w:val="single" w:sz="4" w:space="0" w:color="auto"/>
            </w:tcBorders>
            <w:vAlign w:val="center"/>
          </w:tcPr>
          <w:p w14:paraId="480ACF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61CF579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8194FF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4B4357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La-142</w:t>
            </w:r>
          </w:p>
        </w:tc>
        <w:tc>
          <w:tcPr>
            <w:tcW w:w="1350" w:type="dxa"/>
            <w:tcBorders>
              <w:top w:val="single" w:sz="4" w:space="0" w:color="auto"/>
              <w:left w:val="single" w:sz="4" w:space="0" w:color="auto"/>
              <w:bottom w:val="single" w:sz="4" w:space="0" w:color="auto"/>
              <w:right w:val="single" w:sz="4" w:space="0" w:color="auto"/>
            </w:tcBorders>
            <w:vAlign w:val="center"/>
          </w:tcPr>
          <w:p w14:paraId="6073AEF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10BC49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2D58F9F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B81E205" w14:textId="29012E4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Sm-155</w:t>
            </w:r>
          </w:p>
        </w:tc>
        <w:tc>
          <w:tcPr>
            <w:tcW w:w="1350" w:type="dxa"/>
            <w:tcBorders>
              <w:top w:val="single" w:sz="4" w:space="0" w:color="auto"/>
              <w:left w:val="single" w:sz="4" w:space="0" w:color="auto"/>
              <w:bottom w:val="single" w:sz="4" w:space="0" w:color="auto"/>
              <w:right w:val="single" w:sz="4" w:space="0" w:color="auto"/>
            </w:tcBorders>
            <w:vAlign w:val="center"/>
          </w:tcPr>
          <w:p w14:paraId="50C8BBB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FD777B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9BC110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E1DD3C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La-143</w:t>
            </w:r>
          </w:p>
        </w:tc>
        <w:tc>
          <w:tcPr>
            <w:tcW w:w="1350" w:type="dxa"/>
            <w:tcBorders>
              <w:top w:val="single" w:sz="4" w:space="0" w:color="auto"/>
              <w:left w:val="single" w:sz="4" w:space="0" w:color="auto"/>
              <w:bottom w:val="single" w:sz="4" w:space="0" w:color="auto"/>
              <w:right w:val="single" w:sz="4" w:space="0" w:color="auto"/>
            </w:tcBorders>
            <w:vAlign w:val="center"/>
          </w:tcPr>
          <w:p w14:paraId="29526E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A6DE1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4F82A98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46E2455" w14:textId="49795A1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Sm-156</w:t>
            </w:r>
          </w:p>
        </w:tc>
        <w:tc>
          <w:tcPr>
            <w:tcW w:w="1350" w:type="dxa"/>
            <w:tcBorders>
              <w:top w:val="single" w:sz="4" w:space="0" w:color="auto"/>
              <w:left w:val="single" w:sz="4" w:space="0" w:color="auto"/>
              <w:bottom w:val="single" w:sz="4" w:space="0" w:color="auto"/>
              <w:right w:val="single" w:sz="4" w:space="0" w:color="auto"/>
            </w:tcBorders>
            <w:vAlign w:val="center"/>
          </w:tcPr>
          <w:p w14:paraId="5074B5E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87273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FD5C74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EE6FF6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Ce-134</w:t>
            </w:r>
          </w:p>
        </w:tc>
        <w:tc>
          <w:tcPr>
            <w:tcW w:w="1350" w:type="dxa"/>
            <w:tcBorders>
              <w:top w:val="single" w:sz="4" w:space="0" w:color="auto"/>
              <w:left w:val="single" w:sz="4" w:space="0" w:color="auto"/>
              <w:bottom w:val="single" w:sz="4" w:space="0" w:color="auto"/>
              <w:right w:val="single" w:sz="4" w:space="0" w:color="auto"/>
            </w:tcBorders>
            <w:vAlign w:val="center"/>
          </w:tcPr>
          <w:p w14:paraId="0EE110E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6B52126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3EA081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6990B3A" w14:textId="62AF8E1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Eu-145</w:t>
            </w:r>
          </w:p>
        </w:tc>
        <w:tc>
          <w:tcPr>
            <w:tcW w:w="1350" w:type="dxa"/>
            <w:tcBorders>
              <w:top w:val="single" w:sz="4" w:space="0" w:color="auto"/>
              <w:left w:val="single" w:sz="4" w:space="0" w:color="auto"/>
              <w:bottom w:val="single" w:sz="4" w:space="0" w:color="auto"/>
              <w:right w:val="single" w:sz="4" w:space="0" w:color="auto"/>
            </w:tcBorders>
            <w:vAlign w:val="center"/>
          </w:tcPr>
          <w:p w14:paraId="78509C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4784E1C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FB5415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74B265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Eu-146</w:t>
            </w:r>
          </w:p>
        </w:tc>
        <w:tc>
          <w:tcPr>
            <w:tcW w:w="1350" w:type="dxa"/>
            <w:tcBorders>
              <w:top w:val="single" w:sz="4" w:space="0" w:color="auto"/>
              <w:left w:val="single" w:sz="4" w:space="0" w:color="auto"/>
              <w:bottom w:val="single" w:sz="4" w:space="0" w:color="auto"/>
              <w:right w:val="single" w:sz="4" w:space="0" w:color="auto"/>
            </w:tcBorders>
            <w:vAlign w:val="center"/>
          </w:tcPr>
          <w:p w14:paraId="790BBEB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2A1234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CDEF86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AD3A46E" w14:textId="4444C24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Ho-162</w:t>
            </w:r>
          </w:p>
        </w:tc>
        <w:tc>
          <w:tcPr>
            <w:tcW w:w="1350" w:type="dxa"/>
            <w:tcBorders>
              <w:top w:val="single" w:sz="4" w:space="0" w:color="auto"/>
              <w:left w:val="single" w:sz="4" w:space="0" w:color="auto"/>
              <w:bottom w:val="single" w:sz="4" w:space="0" w:color="auto"/>
              <w:right w:val="single" w:sz="4" w:space="0" w:color="auto"/>
            </w:tcBorders>
            <w:vAlign w:val="center"/>
          </w:tcPr>
          <w:p w14:paraId="7457BB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64C39E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8BC115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799875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Eu-147</w:t>
            </w:r>
          </w:p>
        </w:tc>
        <w:tc>
          <w:tcPr>
            <w:tcW w:w="1350" w:type="dxa"/>
            <w:tcBorders>
              <w:top w:val="single" w:sz="4" w:space="0" w:color="auto"/>
              <w:left w:val="single" w:sz="4" w:space="0" w:color="auto"/>
              <w:bottom w:val="single" w:sz="4" w:space="0" w:color="auto"/>
              <w:right w:val="single" w:sz="4" w:space="0" w:color="auto"/>
            </w:tcBorders>
            <w:vAlign w:val="center"/>
          </w:tcPr>
          <w:p w14:paraId="47EB014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D9D02B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4681C6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B7E2556" w14:textId="30ECB85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Ho-162m</w:t>
            </w:r>
          </w:p>
        </w:tc>
        <w:tc>
          <w:tcPr>
            <w:tcW w:w="1350" w:type="dxa"/>
            <w:tcBorders>
              <w:top w:val="single" w:sz="4" w:space="0" w:color="auto"/>
              <w:left w:val="single" w:sz="4" w:space="0" w:color="auto"/>
              <w:bottom w:val="single" w:sz="4" w:space="0" w:color="auto"/>
              <w:right w:val="single" w:sz="4" w:space="0" w:color="auto"/>
            </w:tcBorders>
            <w:vAlign w:val="center"/>
          </w:tcPr>
          <w:p w14:paraId="216B1B9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50DAD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5E931C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1F327E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Eu-148</w:t>
            </w:r>
          </w:p>
        </w:tc>
        <w:tc>
          <w:tcPr>
            <w:tcW w:w="1350" w:type="dxa"/>
            <w:tcBorders>
              <w:top w:val="single" w:sz="4" w:space="0" w:color="auto"/>
              <w:left w:val="single" w:sz="4" w:space="0" w:color="auto"/>
              <w:bottom w:val="single" w:sz="4" w:space="0" w:color="auto"/>
              <w:right w:val="single" w:sz="4" w:space="0" w:color="auto"/>
            </w:tcBorders>
            <w:vAlign w:val="center"/>
          </w:tcPr>
          <w:p w14:paraId="684F94B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0087C8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090BD8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09F4925" w14:textId="291548A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Ho-164</w:t>
            </w:r>
          </w:p>
        </w:tc>
        <w:tc>
          <w:tcPr>
            <w:tcW w:w="1350" w:type="dxa"/>
            <w:tcBorders>
              <w:top w:val="single" w:sz="4" w:space="0" w:color="auto"/>
              <w:left w:val="single" w:sz="4" w:space="0" w:color="auto"/>
              <w:bottom w:val="single" w:sz="4" w:space="0" w:color="auto"/>
              <w:right w:val="single" w:sz="4" w:space="0" w:color="auto"/>
            </w:tcBorders>
            <w:vAlign w:val="center"/>
          </w:tcPr>
          <w:p w14:paraId="29C610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2E70BC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1FA07D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E26863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Eu-149</w:t>
            </w:r>
          </w:p>
        </w:tc>
        <w:tc>
          <w:tcPr>
            <w:tcW w:w="1350" w:type="dxa"/>
            <w:tcBorders>
              <w:top w:val="single" w:sz="4" w:space="0" w:color="auto"/>
              <w:left w:val="single" w:sz="4" w:space="0" w:color="auto"/>
              <w:bottom w:val="single" w:sz="4" w:space="0" w:color="auto"/>
              <w:right w:val="single" w:sz="4" w:space="0" w:color="auto"/>
            </w:tcBorders>
            <w:vAlign w:val="center"/>
          </w:tcPr>
          <w:p w14:paraId="36F7C2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9E5C10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3CA6286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E2B77E5" w14:textId="3BC2D65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Ho-164m</w:t>
            </w:r>
          </w:p>
        </w:tc>
        <w:tc>
          <w:tcPr>
            <w:tcW w:w="1350" w:type="dxa"/>
            <w:tcBorders>
              <w:top w:val="single" w:sz="4" w:space="0" w:color="auto"/>
              <w:left w:val="single" w:sz="4" w:space="0" w:color="auto"/>
              <w:bottom w:val="single" w:sz="4" w:space="0" w:color="auto"/>
              <w:right w:val="single" w:sz="4" w:space="0" w:color="auto"/>
            </w:tcBorders>
            <w:vAlign w:val="center"/>
          </w:tcPr>
          <w:p w14:paraId="44A36F2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4CECC2C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D9358A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00AB27E" w14:textId="28FE1B0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Eu-150 (32</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2</w:t>
            </w:r>
            <w:r w:rsidR="003600D2">
              <w:rPr>
                <w:rFonts w:ascii="Sylfaen" w:eastAsia="Times New Roman" w:hAnsi="Sylfaen" w:cs="Times New Roman"/>
                <w:sz w:val="20"/>
                <w:szCs w:val="20"/>
                <w:lang w:val="ka-GE" w:eastAsia="ru-RU"/>
              </w:rPr>
              <w:t xml:space="preserve"> </w:t>
            </w:r>
            <w:r w:rsidRPr="00BF6B28">
              <w:rPr>
                <w:rFonts w:ascii="Sylfaen" w:eastAsia="Times New Roman" w:hAnsi="Sylfaen" w:cs="Times New Roman"/>
                <w:sz w:val="20"/>
                <w:szCs w:val="20"/>
                <w:lang w:val="ru-RU" w:eastAsia="ru-RU"/>
              </w:rPr>
              <w:t>лет</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56E764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9BB2C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77E6E7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CBA11DF" w14:textId="4D685B2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Ho-166</w:t>
            </w:r>
          </w:p>
        </w:tc>
        <w:tc>
          <w:tcPr>
            <w:tcW w:w="1350" w:type="dxa"/>
            <w:tcBorders>
              <w:top w:val="single" w:sz="4" w:space="0" w:color="auto"/>
              <w:left w:val="single" w:sz="4" w:space="0" w:color="auto"/>
              <w:bottom w:val="single" w:sz="4" w:space="0" w:color="auto"/>
              <w:right w:val="single" w:sz="4" w:space="0" w:color="auto"/>
            </w:tcBorders>
            <w:vAlign w:val="center"/>
          </w:tcPr>
          <w:p w14:paraId="794C6CA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03F232C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EBAEC3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8BD06BE" w14:textId="3760693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Eu-150 (12</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6</w:t>
            </w:r>
            <w:r w:rsidR="003600D2">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26B855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08A5BB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04D225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916533F" w14:textId="0860B00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Ho-166m</w:t>
            </w:r>
          </w:p>
        </w:tc>
        <w:tc>
          <w:tcPr>
            <w:tcW w:w="1350" w:type="dxa"/>
            <w:tcBorders>
              <w:top w:val="single" w:sz="4" w:space="0" w:color="auto"/>
              <w:left w:val="single" w:sz="4" w:space="0" w:color="auto"/>
              <w:bottom w:val="single" w:sz="4" w:space="0" w:color="auto"/>
              <w:right w:val="single" w:sz="4" w:space="0" w:color="auto"/>
            </w:tcBorders>
            <w:vAlign w:val="center"/>
          </w:tcPr>
          <w:p w14:paraId="4884718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C031EA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3C7BB0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405D3A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Eu-152</w:t>
            </w:r>
          </w:p>
        </w:tc>
        <w:tc>
          <w:tcPr>
            <w:tcW w:w="1350" w:type="dxa"/>
            <w:tcBorders>
              <w:top w:val="single" w:sz="4" w:space="0" w:color="auto"/>
              <w:left w:val="single" w:sz="4" w:space="0" w:color="auto"/>
              <w:bottom w:val="single" w:sz="4" w:space="0" w:color="auto"/>
              <w:right w:val="single" w:sz="4" w:space="0" w:color="auto"/>
            </w:tcBorders>
            <w:vAlign w:val="center"/>
          </w:tcPr>
          <w:p w14:paraId="0E9477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70B70D7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862428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98D02F2" w14:textId="2A2AD60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Ho-167</w:t>
            </w:r>
          </w:p>
        </w:tc>
        <w:tc>
          <w:tcPr>
            <w:tcW w:w="1350" w:type="dxa"/>
            <w:tcBorders>
              <w:top w:val="single" w:sz="4" w:space="0" w:color="auto"/>
              <w:left w:val="single" w:sz="4" w:space="0" w:color="auto"/>
              <w:bottom w:val="single" w:sz="4" w:space="0" w:color="auto"/>
              <w:right w:val="single" w:sz="4" w:space="0" w:color="auto"/>
            </w:tcBorders>
            <w:vAlign w:val="center"/>
          </w:tcPr>
          <w:p w14:paraId="71B6E10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FE448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821AAB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05DD34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Eu-152m</w:t>
            </w:r>
          </w:p>
        </w:tc>
        <w:tc>
          <w:tcPr>
            <w:tcW w:w="1350" w:type="dxa"/>
            <w:tcBorders>
              <w:top w:val="single" w:sz="4" w:space="0" w:color="auto"/>
              <w:left w:val="single" w:sz="4" w:space="0" w:color="auto"/>
              <w:bottom w:val="single" w:sz="4" w:space="0" w:color="auto"/>
              <w:right w:val="single" w:sz="4" w:space="0" w:color="auto"/>
            </w:tcBorders>
            <w:vAlign w:val="center"/>
          </w:tcPr>
          <w:p w14:paraId="0A7E3FC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86277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8C40E2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48EABFB" w14:textId="7CA032A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Er-161</w:t>
            </w:r>
          </w:p>
        </w:tc>
        <w:tc>
          <w:tcPr>
            <w:tcW w:w="1350" w:type="dxa"/>
            <w:tcBorders>
              <w:top w:val="single" w:sz="4" w:space="0" w:color="auto"/>
              <w:left w:val="single" w:sz="4" w:space="0" w:color="auto"/>
              <w:bottom w:val="single" w:sz="4" w:space="0" w:color="auto"/>
              <w:right w:val="single" w:sz="4" w:space="0" w:color="auto"/>
            </w:tcBorders>
            <w:vAlign w:val="center"/>
          </w:tcPr>
          <w:p w14:paraId="5068B7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C551C0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3CF2E1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E9EE45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Eu-154</w:t>
            </w:r>
          </w:p>
        </w:tc>
        <w:tc>
          <w:tcPr>
            <w:tcW w:w="1350" w:type="dxa"/>
            <w:tcBorders>
              <w:top w:val="single" w:sz="4" w:space="0" w:color="auto"/>
              <w:left w:val="single" w:sz="4" w:space="0" w:color="auto"/>
              <w:bottom w:val="single" w:sz="4" w:space="0" w:color="auto"/>
              <w:right w:val="single" w:sz="4" w:space="0" w:color="auto"/>
            </w:tcBorders>
            <w:vAlign w:val="center"/>
          </w:tcPr>
          <w:p w14:paraId="40AB41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4FE13B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FFB0B9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24813E0" w14:textId="0460C89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Er-165</w:t>
            </w:r>
          </w:p>
        </w:tc>
        <w:tc>
          <w:tcPr>
            <w:tcW w:w="1350" w:type="dxa"/>
            <w:tcBorders>
              <w:top w:val="single" w:sz="4" w:space="0" w:color="auto"/>
              <w:left w:val="single" w:sz="4" w:space="0" w:color="auto"/>
              <w:bottom w:val="single" w:sz="4" w:space="0" w:color="auto"/>
              <w:right w:val="single" w:sz="4" w:space="0" w:color="auto"/>
            </w:tcBorders>
            <w:vAlign w:val="center"/>
          </w:tcPr>
          <w:p w14:paraId="422F468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2AB16DD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5575EB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E28EF0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Eu-155</w:t>
            </w:r>
          </w:p>
        </w:tc>
        <w:tc>
          <w:tcPr>
            <w:tcW w:w="1350" w:type="dxa"/>
            <w:tcBorders>
              <w:top w:val="single" w:sz="4" w:space="0" w:color="auto"/>
              <w:left w:val="single" w:sz="4" w:space="0" w:color="auto"/>
              <w:bottom w:val="single" w:sz="4" w:space="0" w:color="auto"/>
              <w:right w:val="single" w:sz="4" w:space="0" w:color="auto"/>
            </w:tcBorders>
            <w:vAlign w:val="center"/>
          </w:tcPr>
          <w:p w14:paraId="3367510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D9CB09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EA469E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F2F8765" w14:textId="2CF85A1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Er-169</w:t>
            </w:r>
          </w:p>
        </w:tc>
        <w:tc>
          <w:tcPr>
            <w:tcW w:w="1350" w:type="dxa"/>
            <w:tcBorders>
              <w:top w:val="single" w:sz="4" w:space="0" w:color="auto"/>
              <w:left w:val="single" w:sz="4" w:space="0" w:color="auto"/>
              <w:bottom w:val="single" w:sz="4" w:space="0" w:color="auto"/>
              <w:right w:val="single" w:sz="4" w:space="0" w:color="auto"/>
            </w:tcBorders>
            <w:vAlign w:val="center"/>
          </w:tcPr>
          <w:p w14:paraId="7D69EEC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63FB28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6D80049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3DA3E5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Eu-156</w:t>
            </w:r>
          </w:p>
        </w:tc>
        <w:tc>
          <w:tcPr>
            <w:tcW w:w="1350" w:type="dxa"/>
            <w:tcBorders>
              <w:top w:val="single" w:sz="4" w:space="0" w:color="auto"/>
              <w:left w:val="single" w:sz="4" w:space="0" w:color="auto"/>
              <w:bottom w:val="single" w:sz="4" w:space="0" w:color="auto"/>
              <w:right w:val="single" w:sz="4" w:space="0" w:color="auto"/>
            </w:tcBorders>
            <w:vAlign w:val="center"/>
          </w:tcPr>
          <w:p w14:paraId="16968CF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8AA8ED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C04768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237716E" w14:textId="147FF5C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Er-171</w:t>
            </w:r>
          </w:p>
        </w:tc>
        <w:tc>
          <w:tcPr>
            <w:tcW w:w="1350" w:type="dxa"/>
            <w:tcBorders>
              <w:top w:val="single" w:sz="4" w:space="0" w:color="auto"/>
              <w:left w:val="single" w:sz="4" w:space="0" w:color="auto"/>
              <w:bottom w:val="single" w:sz="4" w:space="0" w:color="auto"/>
              <w:right w:val="single" w:sz="4" w:space="0" w:color="auto"/>
            </w:tcBorders>
            <w:vAlign w:val="center"/>
          </w:tcPr>
          <w:p w14:paraId="140744D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5E857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2038F6A"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33C009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Eu-157</w:t>
            </w:r>
          </w:p>
        </w:tc>
        <w:tc>
          <w:tcPr>
            <w:tcW w:w="1350" w:type="dxa"/>
            <w:tcBorders>
              <w:top w:val="single" w:sz="4" w:space="0" w:color="auto"/>
              <w:left w:val="single" w:sz="4" w:space="0" w:color="auto"/>
              <w:bottom w:val="single" w:sz="4" w:space="0" w:color="auto"/>
              <w:right w:val="single" w:sz="4" w:space="0" w:color="auto"/>
            </w:tcBorders>
            <w:vAlign w:val="center"/>
          </w:tcPr>
          <w:p w14:paraId="0FEECF6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797B7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92D0C4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279BA93" w14:textId="2243414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Er-172</w:t>
            </w:r>
          </w:p>
        </w:tc>
        <w:tc>
          <w:tcPr>
            <w:tcW w:w="1350" w:type="dxa"/>
            <w:tcBorders>
              <w:top w:val="single" w:sz="4" w:space="0" w:color="auto"/>
              <w:left w:val="single" w:sz="4" w:space="0" w:color="auto"/>
              <w:bottom w:val="single" w:sz="4" w:space="0" w:color="auto"/>
              <w:right w:val="single" w:sz="4" w:space="0" w:color="auto"/>
            </w:tcBorders>
            <w:vAlign w:val="center"/>
          </w:tcPr>
          <w:p w14:paraId="42F7818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C31EA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F42A43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DA1965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Eu-158</w:t>
            </w:r>
          </w:p>
        </w:tc>
        <w:tc>
          <w:tcPr>
            <w:tcW w:w="1350" w:type="dxa"/>
            <w:tcBorders>
              <w:top w:val="single" w:sz="4" w:space="0" w:color="auto"/>
              <w:left w:val="single" w:sz="4" w:space="0" w:color="auto"/>
              <w:bottom w:val="single" w:sz="4" w:space="0" w:color="auto"/>
              <w:right w:val="single" w:sz="4" w:space="0" w:color="auto"/>
            </w:tcBorders>
            <w:vAlign w:val="center"/>
          </w:tcPr>
          <w:p w14:paraId="2B10A63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8C4C74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5709097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01D8C9D" w14:textId="203CC97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Tm-162</w:t>
            </w:r>
          </w:p>
        </w:tc>
        <w:tc>
          <w:tcPr>
            <w:tcW w:w="1350" w:type="dxa"/>
            <w:tcBorders>
              <w:top w:val="single" w:sz="4" w:space="0" w:color="auto"/>
              <w:left w:val="single" w:sz="4" w:space="0" w:color="auto"/>
              <w:bottom w:val="single" w:sz="4" w:space="0" w:color="auto"/>
              <w:right w:val="single" w:sz="4" w:space="0" w:color="auto"/>
            </w:tcBorders>
            <w:vAlign w:val="center"/>
          </w:tcPr>
          <w:p w14:paraId="38A8481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AE35BB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596061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AA2D44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Gd-145</w:t>
            </w:r>
          </w:p>
        </w:tc>
        <w:tc>
          <w:tcPr>
            <w:tcW w:w="1350" w:type="dxa"/>
            <w:tcBorders>
              <w:top w:val="single" w:sz="4" w:space="0" w:color="auto"/>
              <w:left w:val="single" w:sz="4" w:space="0" w:color="auto"/>
              <w:bottom w:val="single" w:sz="4" w:space="0" w:color="auto"/>
              <w:right w:val="single" w:sz="4" w:space="0" w:color="auto"/>
            </w:tcBorders>
            <w:vAlign w:val="center"/>
          </w:tcPr>
          <w:p w14:paraId="03B6A33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09FBB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31865FF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AEC3E16" w14:textId="10BCAEB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Tm-166</w:t>
            </w:r>
          </w:p>
        </w:tc>
        <w:tc>
          <w:tcPr>
            <w:tcW w:w="1350" w:type="dxa"/>
            <w:tcBorders>
              <w:top w:val="single" w:sz="4" w:space="0" w:color="auto"/>
              <w:left w:val="single" w:sz="4" w:space="0" w:color="auto"/>
              <w:bottom w:val="single" w:sz="4" w:space="0" w:color="auto"/>
              <w:right w:val="single" w:sz="4" w:space="0" w:color="auto"/>
            </w:tcBorders>
            <w:vAlign w:val="center"/>
          </w:tcPr>
          <w:p w14:paraId="3416AE9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6535374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0E5213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773964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Gd-146</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8586B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31720B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D57F43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94FA5C2" w14:textId="0B1C724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Tm-167</w:t>
            </w:r>
          </w:p>
        </w:tc>
        <w:tc>
          <w:tcPr>
            <w:tcW w:w="1350" w:type="dxa"/>
            <w:tcBorders>
              <w:top w:val="single" w:sz="4" w:space="0" w:color="auto"/>
              <w:left w:val="single" w:sz="4" w:space="0" w:color="auto"/>
              <w:bottom w:val="single" w:sz="4" w:space="0" w:color="auto"/>
              <w:right w:val="single" w:sz="4" w:space="0" w:color="auto"/>
            </w:tcBorders>
            <w:vAlign w:val="center"/>
          </w:tcPr>
          <w:p w14:paraId="7F96FF0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EC2C3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16C8C2A"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1381B3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Gd-147</w:t>
            </w:r>
          </w:p>
        </w:tc>
        <w:tc>
          <w:tcPr>
            <w:tcW w:w="1350" w:type="dxa"/>
            <w:tcBorders>
              <w:top w:val="single" w:sz="4" w:space="0" w:color="auto"/>
              <w:left w:val="single" w:sz="4" w:space="0" w:color="auto"/>
              <w:bottom w:val="single" w:sz="4" w:space="0" w:color="auto"/>
              <w:right w:val="single" w:sz="4" w:space="0" w:color="auto"/>
            </w:tcBorders>
            <w:vAlign w:val="center"/>
          </w:tcPr>
          <w:p w14:paraId="0077E2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24B187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3DD1E4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5F654F0" w14:textId="123FC7B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Tm-170</w:t>
            </w:r>
          </w:p>
        </w:tc>
        <w:tc>
          <w:tcPr>
            <w:tcW w:w="1350" w:type="dxa"/>
            <w:tcBorders>
              <w:top w:val="single" w:sz="4" w:space="0" w:color="auto"/>
              <w:left w:val="single" w:sz="4" w:space="0" w:color="auto"/>
              <w:bottom w:val="single" w:sz="4" w:space="0" w:color="auto"/>
              <w:right w:val="single" w:sz="4" w:space="0" w:color="auto"/>
            </w:tcBorders>
            <w:vAlign w:val="center"/>
          </w:tcPr>
          <w:p w14:paraId="36255A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51FAE69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8CC2BE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C49FD4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Gd-148</w:t>
            </w:r>
          </w:p>
        </w:tc>
        <w:tc>
          <w:tcPr>
            <w:tcW w:w="1350" w:type="dxa"/>
            <w:tcBorders>
              <w:top w:val="single" w:sz="4" w:space="0" w:color="auto"/>
              <w:left w:val="single" w:sz="4" w:space="0" w:color="auto"/>
              <w:bottom w:val="single" w:sz="4" w:space="0" w:color="auto"/>
              <w:right w:val="single" w:sz="4" w:space="0" w:color="auto"/>
            </w:tcBorders>
            <w:vAlign w:val="center"/>
          </w:tcPr>
          <w:p w14:paraId="1D86545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55EC61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710E421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FE1CEBF" w14:textId="44E06EF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Tm-171</w:t>
            </w:r>
          </w:p>
        </w:tc>
        <w:tc>
          <w:tcPr>
            <w:tcW w:w="1350" w:type="dxa"/>
            <w:tcBorders>
              <w:top w:val="single" w:sz="4" w:space="0" w:color="auto"/>
              <w:left w:val="single" w:sz="4" w:space="0" w:color="auto"/>
              <w:bottom w:val="single" w:sz="4" w:space="0" w:color="auto"/>
              <w:right w:val="single" w:sz="4" w:space="0" w:color="auto"/>
            </w:tcBorders>
            <w:vAlign w:val="center"/>
          </w:tcPr>
          <w:p w14:paraId="74C55B4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C00E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r>
      <w:tr w:rsidR="00EF1B4C" w:rsidRPr="00BF6B28" w14:paraId="5D10235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BBC683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Gd-149</w:t>
            </w:r>
          </w:p>
        </w:tc>
        <w:tc>
          <w:tcPr>
            <w:tcW w:w="1350" w:type="dxa"/>
            <w:tcBorders>
              <w:top w:val="single" w:sz="4" w:space="0" w:color="auto"/>
              <w:left w:val="single" w:sz="4" w:space="0" w:color="auto"/>
              <w:bottom w:val="single" w:sz="4" w:space="0" w:color="auto"/>
              <w:right w:val="single" w:sz="4" w:space="0" w:color="auto"/>
            </w:tcBorders>
            <w:vAlign w:val="center"/>
          </w:tcPr>
          <w:p w14:paraId="65F82F5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D3D49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284914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3469526" w14:textId="4B0A3AF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Tm-172</w:t>
            </w:r>
          </w:p>
        </w:tc>
        <w:tc>
          <w:tcPr>
            <w:tcW w:w="1350" w:type="dxa"/>
            <w:tcBorders>
              <w:top w:val="single" w:sz="4" w:space="0" w:color="auto"/>
              <w:left w:val="single" w:sz="4" w:space="0" w:color="auto"/>
              <w:bottom w:val="single" w:sz="4" w:space="0" w:color="auto"/>
              <w:right w:val="single" w:sz="4" w:space="0" w:color="auto"/>
            </w:tcBorders>
            <w:vAlign w:val="center"/>
          </w:tcPr>
          <w:p w14:paraId="35D496C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7A8AD6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132FED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F29079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Gd-151</w:t>
            </w:r>
          </w:p>
        </w:tc>
        <w:tc>
          <w:tcPr>
            <w:tcW w:w="1350" w:type="dxa"/>
            <w:tcBorders>
              <w:top w:val="single" w:sz="4" w:space="0" w:color="auto"/>
              <w:left w:val="single" w:sz="4" w:space="0" w:color="auto"/>
              <w:bottom w:val="single" w:sz="4" w:space="0" w:color="auto"/>
              <w:right w:val="single" w:sz="4" w:space="0" w:color="auto"/>
            </w:tcBorders>
            <w:vAlign w:val="center"/>
          </w:tcPr>
          <w:p w14:paraId="7415FCA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A8AA51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6FD160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3EBC769" w14:textId="12C7686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Tm-173</w:t>
            </w:r>
          </w:p>
        </w:tc>
        <w:tc>
          <w:tcPr>
            <w:tcW w:w="1350" w:type="dxa"/>
            <w:tcBorders>
              <w:top w:val="single" w:sz="4" w:space="0" w:color="auto"/>
              <w:left w:val="single" w:sz="4" w:space="0" w:color="auto"/>
              <w:bottom w:val="single" w:sz="4" w:space="0" w:color="auto"/>
              <w:right w:val="single" w:sz="4" w:space="0" w:color="auto"/>
            </w:tcBorders>
            <w:vAlign w:val="center"/>
          </w:tcPr>
          <w:p w14:paraId="074DC42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4D6A470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54E3AE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C66E27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Gd-152</w:t>
            </w:r>
          </w:p>
        </w:tc>
        <w:tc>
          <w:tcPr>
            <w:tcW w:w="1350" w:type="dxa"/>
            <w:tcBorders>
              <w:top w:val="single" w:sz="4" w:space="0" w:color="auto"/>
              <w:left w:val="single" w:sz="4" w:space="0" w:color="auto"/>
              <w:bottom w:val="single" w:sz="4" w:space="0" w:color="auto"/>
              <w:right w:val="single" w:sz="4" w:space="0" w:color="auto"/>
            </w:tcBorders>
            <w:vAlign w:val="center"/>
          </w:tcPr>
          <w:p w14:paraId="320A7B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72BBAD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641D4CB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3AB018A" w14:textId="3643DA5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Tm-175</w:t>
            </w:r>
          </w:p>
        </w:tc>
        <w:tc>
          <w:tcPr>
            <w:tcW w:w="1350" w:type="dxa"/>
            <w:tcBorders>
              <w:top w:val="single" w:sz="4" w:space="0" w:color="auto"/>
              <w:left w:val="single" w:sz="4" w:space="0" w:color="auto"/>
              <w:bottom w:val="single" w:sz="4" w:space="0" w:color="auto"/>
              <w:right w:val="single" w:sz="4" w:space="0" w:color="auto"/>
            </w:tcBorders>
            <w:vAlign w:val="center"/>
          </w:tcPr>
          <w:p w14:paraId="1266D4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00F1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DE9088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535E0D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Gd-153</w:t>
            </w:r>
          </w:p>
        </w:tc>
        <w:tc>
          <w:tcPr>
            <w:tcW w:w="1350" w:type="dxa"/>
            <w:tcBorders>
              <w:top w:val="single" w:sz="4" w:space="0" w:color="auto"/>
              <w:left w:val="single" w:sz="4" w:space="0" w:color="auto"/>
              <w:bottom w:val="single" w:sz="4" w:space="0" w:color="auto"/>
              <w:right w:val="single" w:sz="4" w:space="0" w:color="auto"/>
            </w:tcBorders>
            <w:vAlign w:val="center"/>
          </w:tcPr>
          <w:p w14:paraId="6F008C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3209A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856CB3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4D9536E" w14:textId="53142ED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Yb-162</w:t>
            </w:r>
          </w:p>
        </w:tc>
        <w:tc>
          <w:tcPr>
            <w:tcW w:w="1350" w:type="dxa"/>
            <w:tcBorders>
              <w:top w:val="single" w:sz="4" w:space="0" w:color="auto"/>
              <w:left w:val="single" w:sz="4" w:space="0" w:color="auto"/>
              <w:bottom w:val="single" w:sz="4" w:space="0" w:color="auto"/>
              <w:right w:val="single" w:sz="4" w:space="0" w:color="auto"/>
            </w:tcBorders>
            <w:vAlign w:val="center"/>
          </w:tcPr>
          <w:p w14:paraId="7062723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BC55F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B35F1C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FF9A37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Gd-159</w:t>
            </w:r>
          </w:p>
        </w:tc>
        <w:tc>
          <w:tcPr>
            <w:tcW w:w="1350" w:type="dxa"/>
            <w:tcBorders>
              <w:top w:val="single" w:sz="4" w:space="0" w:color="auto"/>
              <w:left w:val="single" w:sz="4" w:space="0" w:color="auto"/>
              <w:bottom w:val="single" w:sz="4" w:space="0" w:color="auto"/>
              <w:right w:val="single" w:sz="4" w:space="0" w:color="auto"/>
            </w:tcBorders>
            <w:vAlign w:val="center"/>
          </w:tcPr>
          <w:p w14:paraId="07003C4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2F15774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D09619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58D2EC3" w14:textId="44BE211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Yb-166</w:t>
            </w:r>
          </w:p>
        </w:tc>
        <w:tc>
          <w:tcPr>
            <w:tcW w:w="1350" w:type="dxa"/>
            <w:tcBorders>
              <w:top w:val="single" w:sz="4" w:space="0" w:color="auto"/>
              <w:left w:val="single" w:sz="4" w:space="0" w:color="auto"/>
              <w:bottom w:val="single" w:sz="4" w:space="0" w:color="auto"/>
              <w:right w:val="single" w:sz="4" w:space="0" w:color="auto"/>
            </w:tcBorders>
            <w:vAlign w:val="center"/>
          </w:tcPr>
          <w:p w14:paraId="7447DE7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42F074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8D6944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F8821D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Tb-147</w:t>
            </w:r>
          </w:p>
        </w:tc>
        <w:tc>
          <w:tcPr>
            <w:tcW w:w="1350" w:type="dxa"/>
            <w:tcBorders>
              <w:top w:val="single" w:sz="4" w:space="0" w:color="auto"/>
              <w:left w:val="single" w:sz="4" w:space="0" w:color="auto"/>
              <w:bottom w:val="single" w:sz="4" w:space="0" w:color="auto"/>
              <w:right w:val="single" w:sz="4" w:space="0" w:color="auto"/>
            </w:tcBorders>
            <w:vAlign w:val="center"/>
          </w:tcPr>
          <w:p w14:paraId="2488610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EFEE42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EEDC1F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383256D" w14:textId="7BF130E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Yb-167</w:t>
            </w:r>
          </w:p>
        </w:tc>
        <w:tc>
          <w:tcPr>
            <w:tcW w:w="1350" w:type="dxa"/>
            <w:tcBorders>
              <w:top w:val="single" w:sz="4" w:space="0" w:color="auto"/>
              <w:left w:val="single" w:sz="4" w:space="0" w:color="auto"/>
              <w:bottom w:val="single" w:sz="4" w:space="0" w:color="auto"/>
              <w:right w:val="single" w:sz="4" w:space="0" w:color="auto"/>
            </w:tcBorders>
            <w:vAlign w:val="center"/>
          </w:tcPr>
          <w:p w14:paraId="493F931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6FB116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36DFED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B0319B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Tb-149</w:t>
            </w:r>
          </w:p>
        </w:tc>
        <w:tc>
          <w:tcPr>
            <w:tcW w:w="1350" w:type="dxa"/>
            <w:tcBorders>
              <w:top w:val="single" w:sz="4" w:space="0" w:color="auto"/>
              <w:left w:val="single" w:sz="4" w:space="0" w:color="auto"/>
              <w:bottom w:val="single" w:sz="4" w:space="0" w:color="auto"/>
              <w:right w:val="single" w:sz="4" w:space="0" w:color="auto"/>
            </w:tcBorders>
            <w:vAlign w:val="center"/>
          </w:tcPr>
          <w:p w14:paraId="30FD9A7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C1B375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BDA253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B2717B1" w14:textId="3238106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Yb-169</w:t>
            </w:r>
          </w:p>
        </w:tc>
        <w:tc>
          <w:tcPr>
            <w:tcW w:w="1350" w:type="dxa"/>
            <w:tcBorders>
              <w:top w:val="single" w:sz="4" w:space="0" w:color="auto"/>
              <w:left w:val="single" w:sz="4" w:space="0" w:color="auto"/>
              <w:bottom w:val="single" w:sz="4" w:space="0" w:color="auto"/>
              <w:right w:val="single" w:sz="4" w:space="0" w:color="auto"/>
            </w:tcBorders>
            <w:vAlign w:val="center"/>
          </w:tcPr>
          <w:p w14:paraId="75C4AA4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C562D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EB80B3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DD5658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Tb-150</w:t>
            </w:r>
          </w:p>
        </w:tc>
        <w:tc>
          <w:tcPr>
            <w:tcW w:w="1350" w:type="dxa"/>
            <w:tcBorders>
              <w:top w:val="single" w:sz="4" w:space="0" w:color="auto"/>
              <w:left w:val="single" w:sz="4" w:space="0" w:color="auto"/>
              <w:bottom w:val="single" w:sz="4" w:space="0" w:color="auto"/>
              <w:right w:val="single" w:sz="4" w:space="0" w:color="auto"/>
            </w:tcBorders>
            <w:vAlign w:val="center"/>
          </w:tcPr>
          <w:p w14:paraId="5EA5B2F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5CF27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6F84A3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72E8361" w14:textId="6AD3B5F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Yb-175</w:t>
            </w:r>
          </w:p>
        </w:tc>
        <w:tc>
          <w:tcPr>
            <w:tcW w:w="1350" w:type="dxa"/>
            <w:tcBorders>
              <w:top w:val="single" w:sz="4" w:space="0" w:color="auto"/>
              <w:left w:val="single" w:sz="4" w:space="0" w:color="auto"/>
              <w:bottom w:val="single" w:sz="4" w:space="0" w:color="auto"/>
              <w:right w:val="single" w:sz="4" w:space="0" w:color="auto"/>
            </w:tcBorders>
            <w:vAlign w:val="center"/>
          </w:tcPr>
          <w:p w14:paraId="5E72EA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799D9D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A097A5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592E42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Tb-151</w:t>
            </w:r>
          </w:p>
        </w:tc>
        <w:tc>
          <w:tcPr>
            <w:tcW w:w="1350" w:type="dxa"/>
            <w:tcBorders>
              <w:top w:val="single" w:sz="4" w:space="0" w:color="auto"/>
              <w:left w:val="single" w:sz="4" w:space="0" w:color="auto"/>
              <w:bottom w:val="single" w:sz="4" w:space="0" w:color="auto"/>
              <w:right w:val="single" w:sz="4" w:space="0" w:color="auto"/>
            </w:tcBorders>
            <w:vAlign w:val="center"/>
          </w:tcPr>
          <w:p w14:paraId="4F481F6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CE8E3A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B55F67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D72F4A2" w14:textId="0E436A6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Yb-177</w:t>
            </w:r>
          </w:p>
        </w:tc>
        <w:tc>
          <w:tcPr>
            <w:tcW w:w="1350" w:type="dxa"/>
            <w:tcBorders>
              <w:top w:val="single" w:sz="4" w:space="0" w:color="auto"/>
              <w:left w:val="single" w:sz="4" w:space="0" w:color="auto"/>
              <w:bottom w:val="single" w:sz="4" w:space="0" w:color="auto"/>
              <w:right w:val="single" w:sz="4" w:space="0" w:color="auto"/>
            </w:tcBorders>
            <w:vAlign w:val="center"/>
          </w:tcPr>
          <w:p w14:paraId="2E1FB8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1FDA0A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EFE4B7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8A73A9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Tb-153</w:t>
            </w:r>
          </w:p>
        </w:tc>
        <w:tc>
          <w:tcPr>
            <w:tcW w:w="1350" w:type="dxa"/>
            <w:tcBorders>
              <w:top w:val="single" w:sz="4" w:space="0" w:color="auto"/>
              <w:left w:val="single" w:sz="4" w:space="0" w:color="auto"/>
              <w:bottom w:val="single" w:sz="4" w:space="0" w:color="auto"/>
              <w:right w:val="single" w:sz="4" w:space="0" w:color="auto"/>
            </w:tcBorders>
            <w:vAlign w:val="center"/>
          </w:tcPr>
          <w:p w14:paraId="72807F2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69B37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033889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BB9F4F8" w14:textId="3BDE0A0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Yb-178</w:t>
            </w:r>
          </w:p>
        </w:tc>
        <w:tc>
          <w:tcPr>
            <w:tcW w:w="1350" w:type="dxa"/>
            <w:tcBorders>
              <w:top w:val="single" w:sz="4" w:space="0" w:color="auto"/>
              <w:left w:val="single" w:sz="4" w:space="0" w:color="auto"/>
              <w:bottom w:val="single" w:sz="4" w:space="0" w:color="auto"/>
              <w:right w:val="single" w:sz="4" w:space="0" w:color="auto"/>
            </w:tcBorders>
            <w:vAlign w:val="center"/>
          </w:tcPr>
          <w:p w14:paraId="37F79A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310103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3BD0E2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CA1083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Tb-154</w:t>
            </w:r>
          </w:p>
        </w:tc>
        <w:tc>
          <w:tcPr>
            <w:tcW w:w="1350" w:type="dxa"/>
            <w:tcBorders>
              <w:top w:val="single" w:sz="4" w:space="0" w:color="auto"/>
              <w:left w:val="single" w:sz="4" w:space="0" w:color="auto"/>
              <w:bottom w:val="single" w:sz="4" w:space="0" w:color="auto"/>
              <w:right w:val="single" w:sz="4" w:space="0" w:color="auto"/>
            </w:tcBorders>
            <w:vAlign w:val="center"/>
          </w:tcPr>
          <w:p w14:paraId="58C406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734CBA7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FEC397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199C3DD" w14:textId="640C88E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Lu-169</w:t>
            </w:r>
          </w:p>
        </w:tc>
        <w:tc>
          <w:tcPr>
            <w:tcW w:w="1350" w:type="dxa"/>
            <w:tcBorders>
              <w:top w:val="single" w:sz="4" w:space="0" w:color="auto"/>
              <w:left w:val="single" w:sz="4" w:space="0" w:color="auto"/>
              <w:bottom w:val="single" w:sz="4" w:space="0" w:color="auto"/>
              <w:right w:val="single" w:sz="4" w:space="0" w:color="auto"/>
            </w:tcBorders>
            <w:vAlign w:val="center"/>
          </w:tcPr>
          <w:p w14:paraId="62FBD9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2CCBE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C49B7F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6D3E2E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Tb-155</w:t>
            </w:r>
          </w:p>
        </w:tc>
        <w:tc>
          <w:tcPr>
            <w:tcW w:w="1350" w:type="dxa"/>
            <w:tcBorders>
              <w:top w:val="single" w:sz="4" w:space="0" w:color="auto"/>
              <w:left w:val="single" w:sz="4" w:space="0" w:color="auto"/>
              <w:bottom w:val="single" w:sz="4" w:space="0" w:color="auto"/>
              <w:right w:val="single" w:sz="4" w:space="0" w:color="auto"/>
            </w:tcBorders>
            <w:vAlign w:val="center"/>
          </w:tcPr>
          <w:p w14:paraId="39B391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38F02AC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7689AD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0A6A794" w14:textId="3466662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Lu-170</w:t>
            </w:r>
          </w:p>
        </w:tc>
        <w:tc>
          <w:tcPr>
            <w:tcW w:w="1350" w:type="dxa"/>
            <w:tcBorders>
              <w:top w:val="single" w:sz="4" w:space="0" w:color="auto"/>
              <w:left w:val="single" w:sz="4" w:space="0" w:color="auto"/>
              <w:bottom w:val="single" w:sz="4" w:space="0" w:color="auto"/>
              <w:right w:val="single" w:sz="4" w:space="0" w:color="auto"/>
            </w:tcBorders>
            <w:vAlign w:val="center"/>
          </w:tcPr>
          <w:p w14:paraId="4477BFF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0B5F0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8B5881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323FE9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Tb-156</w:t>
            </w:r>
          </w:p>
        </w:tc>
        <w:tc>
          <w:tcPr>
            <w:tcW w:w="1350" w:type="dxa"/>
            <w:tcBorders>
              <w:top w:val="single" w:sz="4" w:space="0" w:color="auto"/>
              <w:left w:val="single" w:sz="4" w:space="0" w:color="auto"/>
              <w:bottom w:val="single" w:sz="4" w:space="0" w:color="auto"/>
              <w:right w:val="single" w:sz="4" w:space="0" w:color="auto"/>
            </w:tcBorders>
            <w:vAlign w:val="center"/>
          </w:tcPr>
          <w:p w14:paraId="76EB8C3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56E5F1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3D33A4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642B1D3" w14:textId="6307F87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Lu-171</w:t>
            </w:r>
          </w:p>
        </w:tc>
        <w:tc>
          <w:tcPr>
            <w:tcW w:w="1350" w:type="dxa"/>
            <w:tcBorders>
              <w:top w:val="single" w:sz="4" w:space="0" w:color="auto"/>
              <w:left w:val="single" w:sz="4" w:space="0" w:color="auto"/>
              <w:bottom w:val="single" w:sz="4" w:space="0" w:color="auto"/>
              <w:right w:val="single" w:sz="4" w:space="0" w:color="auto"/>
            </w:tcBorders>
            <w:vAlign w:val="center"/>
          </w:tcPr>
          <w:p w14:paraId="37ACB58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7BCFFF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5C671F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732CBDF" w14:textId="08B10BE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Tb-156m</w:t>
            </w:r>
            <w:r w:rsidR="003600D2">
              <w:rPr>
                <w:rFonts w:ascii="Sylfaen" w:eastAsia="Times New Roman" w:hAnsi="Sylfaen" w:cs="Times New Roman"/>
                <w:sz w:val="20"/>
                <w:szCs w:val="20"/>
                <w:lang w:val="ka-GE" w:eastAsia="ru-RU"/>
              </w:rPr>
              <w:t xml:space="preserve"> </w:t>
            </w:r>
            <w:r w:rsidRPr="00BF6B28">
              <w:rPr>
                <w:rFonts w:ascii="Sylfaen" w:eastAsia="Times New Roman" w:hAnsi="Sylfaen" w:cs="Times New Roman"/>
                <w:sz w:val="20"/>
                <w:szCs w:val="20"/>
                <w:lang w:eastAsia="ru-RU"/>
              </w:rPr>
              <w:t>(24</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4</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52C40AF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45E5A79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6AAEEB7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65AD0A7" w14:textId="196FA23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Lu-172</w:t>
            </w:r>
          </w:p>
        </w:tc>
        <w:tc>
          <w:tcPr>
            <w:tcW w:w="1350" w:type="dxa"/>
            <w:tcBorders>
              <w:top w:val="single" w:sz="4" w:space="0" w:color="auto"/>
              <w:left w:val="single" w:sz="4" w:space="0" w:color="auto"/>
              <w:bottom w:val="single" w:sz="4" w:space="0" w:color="auto"/>
              <w:right w:val="single" w:sz="4" w:space="0" w:color="auto"/>
            </w:tcBorders>
            <w:vAlign w:val="center"/>
          </w:tcPr>
          <w:p w14:paraId="3503621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DD815B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FD618D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90DD735" w14:textId="1E6DD82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Tb-156m (5</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5305EFF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tcBorders>
            <w:vAlign w:val="center"/>
          </w:tcPr>
          <w:p w14:paraId="25D4675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2A054C0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08C8749" w14:textId="538B81F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Lu-173</w:t>
            </w:r>
          </w:p>
        </w:tc>
        <w:tc>
          <w:tcPr>
            <w:tcW w:w="1350" w:type="dxa"/>
            <w:tcBorders>
              <w:top w:val="single" w:sz="4" w:space="0" w:color="auto"/>
              <w:left w:val="single" w:sz="4" w:space="0" w:color="auto"/>
              <w:bottom w:val="single" w:sz="4" w:space="0" w:color="auto"/>
              <w:right w:val="single" w:sz="4" w:space="0" w:color="auto"/>
            </w:tcBorders>
            <w:vAlign w:val="center"/>
          </w:tcPr>
          <w:p w14:paraId="0A2ED4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41A7DD0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69CA24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38514F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Tb-157</w:t>
            </w:r>
          </w:p>
        </w:tc>
        <w:tc>
          <w:tcPr>
            <w:tcW w:w="1350" w:type="dxa"/>
            <w:tcBorders>
              <w:top w:val="single" w:sz="4" w:space="0" w:color="auto"/>
              <w:left w:val="single" w:sz="4" w:space="0" w:color="auto"/>
              <w:bottom w:val="single" w:sz="4" w:space="0" w:color="auto"/>
              <w:right w:val="single" w:sz="4" w:space="0" w:color="auto"/>
            </w:tcBorders>
            <w:vAlign w:val="center"/>
          </w:tcPr>
          <w:p w14:paraId="13829F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tcBorders>
            <w:vAlign w:val="center"/>
          </w:tcPr>
          <w:p w14:paraId="152336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3C4BB6C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2FB5D27" w14:textId="2843637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Lu-174</w:t>
            </w:r>
          </w:p>
        </w:tc>
        <w:tc>
          <w:tcPr>
            <w:tcW w:w="1350" w:type="dxa"/>
            <w:tcBorders>
              <w:top w:val="single" w:sz="4" w:space="0" w:color="auto"/>
              <w:left w:val="single" w:sz="4" w:space="0" w:color="auto"/>
              <w:bottom w:val="single" w:sz="4" w:space="0" w:color="auto"/>
              <w:right w:val="single" w:sz="4" w:space="0" w:color="auto"/>
            </w:tcBorders>
            <w:vAlign w:val="center"/>
          </w:tcPr>
          <w:p w14:paraId="0031577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FF64AB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FB7EA4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209F44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Tb-158</w:t>
            </w:r>
          </w:p>
        </w:tc>
        <w:tc>
          <w:tcPr>
            <w:tcW w:w="1350" w:type="dxa"/>
            <w:tcBorders>
              <w:top w:val="single" w:sz="4" w:space="0" w:color="auto"/>
              <w:left w:val="single" w:sz="4" w:space="0" w:color="auto"/>
              <w:bottom w:val="single" w:sz="4" w:space="0" w:color="auto"/>
              <w:right w:val="single" w:sz="4" w:space="0" w:color="auto"/>
            </w:tcBorders>
            <w:vAlign w:val="center"/>
          </w:tcPr>
          <w:p w14:paraId="32ED1F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DCB7A0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79978A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21614E6" w14:textId="3FAFD55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Lu-174m</w:t>
            </w:r>
          </w:p>
        </w:tc>
        <w:tc>
          <w:tcPr>
            <w:tcW w:w="1350" w:type="dxa"/>
            <w:tcBorders>
              <w:top w:val="single" w:sz="4" w:space="0" w:color="auto"/>
              <w:left w:val="single" w:sz="4" w:space="0" w:color="auto"/>
              <w:bottom w:val="single" w:sz="4" w:space="0" w:color="auto"/>
              <w:right w:val="single" w:sz="4" w:space="0" w:color="auto"/>
            </w:tcBorders>
            <w:vAlign w:val="center"/>
          </w:tcPr>
          <w:p w14:paraId="742C7CA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B7800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B58AA1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DA2ABA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Tb-160</w:t>
            </w:r>
          </w:p>
        </w:tc>
        <w:tc>
          <w:tcPr>
            <w:tcW w:w="1350" w:type="dxa"/>
            <w:tcBorders>
              <w:top w:val="single" w:sz="4" w:space="0" w:color="auto"/>
              <w:left w:val="single" w:sz="4" w:space="0" w:color="auto"/>
              <w:bottom w:val="single" w:sz="4" w:space="0" w:color="auto"/>
              <w:right w:val="single" w:sz="4" w:space="0" w:color="auto"/>
            </w:tcBorders>
            <w:vAlign w:val="center"/>
          </w:tcPr>
          <w:p w14:paraId="34A049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42C30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B43BCA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E48FC24" w14:textId="35B5672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Lu-176</w:t>
            </w:r>
          </w:p>
        </w:tc>
        <w:tc>
          <w:tcPr>
            <w:tcW w:w="1350" w:type="dxa"/>
            <w:tcBorders>
              <w:top w:val="single" w:sz="4" w:space="0" w:color="auto"/>
              <w:left w:val="single" w:sz="4" w:space="0" w:color="auto"/>
              <w:bottom w:val="single" w:sz="4" w:space="0" w:color="auto"/>
              <w:right w:val="single" w:sz="4" w:space="0" w:color="auto"/>
            </w:tcBorders>
            <w:vAlign w:val="center"/>
          </w:tcPr>
          <w:p w14:paraId="40FDB11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F7EB7A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2A8618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382B43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Tb-161</w:t>
            </w:r>
          </w:p>
        </w:tc>
        <w:tc>
          <w:tcPr>
            <w:tcW w:w="1350" w:type="dxa"/>
            <w:tcBorders>
              <w:top w:val="single" w:sz="4" w:space="0" w:color="auto"/>
              <w:left w:val="single" w:sz="4" w:space="0" w:color="auto"/>
              <w:bottom w:val="single" w:sz="4" w:space="0" w:color="auto"/>
              <w:right w:val="single" w:sz="4" w:space="0" w:color="auto"/>
            </w:tcBorders>
            <w:vAlign w:val="center"/>
          </w:tcPr>
          <w:p w14:paraId="3849474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6E3F39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C92427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A9AD3E9" w14:textId="40AA33C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Lu-176m</w:t>
            </w:r>
          </w:p>
        </w:tc>
        <w:tc>
          <w:tcPr>
            <w:tcW w:w="1350" w:type="dxa"/>
            <w:tcBorders>
              <w:top w:val="single" w:sz="4" w:space="0" w:color="auto"/>
              <w:left w:val="single" w:sz="4" w:space="0" w:color="auto"/>
              <w:bottom w:val="single" w:sz="4" w:space="0" w:color="auto"/>
              <w:right w:val="single" w:sz="4" w:space="0" w:color="auto"/>
            </w:tcBorders>
            <w:vAlign w:val="center"/>
          </w:tcPr>
          <w:p w14:paraId="70C04D3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1C5EF9F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55B6BD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0B362D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Dy-155</w:t>
            </w:r>
          </w:p>
        </w:tc>
        <w:tc>
          <w:tcPr>
            <w:tcW w:w="1350" w:type="dxa"/>
            <w:tcBorders>
              <w:top w:val="single" w:sz="4" w:space="0" w:color="auto"/>
              <w:left w:val="single" w:sz="4" w:space="0" w:color="auto"/>
              <w:bottom w:val="single" w:sz="4" w:space="0" w:color="auto"/>
              <w:right w:val="single" w:sz="4" w:space="0" w:color="auto"/>
            </w:tcBorders>
            <w:vAlign w:val="center"/>
          </w:tcPr>
          <w:p w14:paraId="4CE3E5A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DEDA80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0EB92A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1532FFE" w14:textId="720BFCB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Lu-177</w:t>
            </w:r>
          </w:p>
        </w:tc>
        <w:tc>
          <w:tcPr>
            <w:tcW w:w="1350" w:type="dxa"/>
            <w:tcBorders>
              <w:top w:val="single" w:sz="4" w:space="0" w:color="auto"/>
              <w:left w:val="single" w:sz="4" w:space="0" w:color="auto"/>
              <w:bottom w:val="single" w:sz="4" w:space="0" w:color="auto"/>
              <w:right w:val="single" w:sz="4" w:space="0" w:color="auto"/>
            </w:tcBorders>
            <w:vAlign w:val="center"/>
          </w:tcPr>
          <w:p w14:paraId="6F64DFE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0BEE05A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A4AA89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F44522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Dy-157</w:t>
            </w:r>
          </w:p>
        </w:tc>
        <w:tc>
          <w:tcPr>
            <w:tcW w:w="1350" w:type="dxa"/>
            <w:tcBorders>
              <w:top w:val="single" w:sz="4" w:space="0" w:color="auto"/>
              <w:left w:val="single" w:sz="4" w:space="0" w:color="auto"/>
              <w:bottom w:val="single" w:sz="4" w:space="0" w:color="auto"/>
              <w:right w:val="single" w:sz="4" w:space="0" w:color="auto"/>
            </w:tcBorders>
            <w:vAlign w:val="center"/>
          </w:tcPr>
          <w:p w14:paraId="5B1137A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3E8FE6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4BDC65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18D22AA" w14:textId="786639A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Lu-177m</w:t>
            </w:r>
          </w:p>
        </w:tc>
        <w:tc>
          <w:tcPr>
            <w:tcW w:w="1350" w:type="dxa"/>
            <w:tcBorders>
              <w:top w:val="single" w:sz="4" w:space="0" w:color="auto"/>
              <w:left w:val="single" w:sz="4" w:space="0" w:color="auto"/>
              <w:bottom w:val="single" w:sz="4" w:space="0" w:color="auto"/>
              <w:right w:val="single" w:sz="4" w:space="0" w:color="auto"/>
            </w:tcBorders>
            <w:vAlign w:val="center"/>
          </w:tcPr>
          <w:p w14:paraId="0E77B3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128EE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36280E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D32473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Dy-159</w:t>
            </w:r>
          </w:p>
        </w:tc>
        <w:tc>
          <w:tcPr>
            <w:tcW w:w="1350" w:type="dxa"/>
            <w:tcBorders>
              <w:top w:val="single" w:sz="4" w:space="0" w:color="auto"/>
              <w:left w:val="single" w:sz="4" w:space="0" w:color="auto"/>
              <w:bottom w:val="single" w:sz="4" w:space="0" w:color="auto"/>
              <w:right w:val="single" w:sz="4" w:space="0" w:color="auto"/>
            </w:tcBorders>
            <w:vAlign w:val="center"/>
          </w:tcPr>
          <w:p w14:paraId="6CE25F0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436427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B56F60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44A1827" w14:textId="7F6E73A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Lu-178</w:t>
            </w:r>
          </w:p>
        </w:tc>
        <w:tc>
          <w:tcPr>
            <w:tcW w:w="1350" w:type="dxa"/>
            <w:tcBorders>
              <w:top w:val="single" w:sz="4" w:space="0" w:color="auto"/>
              <w:left w:val="single" w:sz="4" w:space="0" w:color="auto"/>
              <w:bottom w:val="single" w:sz="4" w:space="0" w:color="auto"/>
              <w:right w:val="single" w:sz="4" w:space="0" w:color="auto"/>
            </w:tcBorders>
            <w:vAlign w:val="center"/>
          </w:tcPr>
          <w:p w14:paraId="598D84E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30921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AA7D1E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4F92A3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Dy-165</w:t>
            </w:r>
          </w:p>
        </w:tc>
        <w:tc>
          <w:tcPr>
            <w:tcW w:w="1350" w:type="dxa"/>
            <w:tcBorders>
              <w:top w:val="single" w:sz="4" w:space="0" w:color="auto"/>
              <w:left w:val="single" w:sz="4" w:space="0" w:color="auto"/>
              <w:bottom w:val="single" w:sz="4" w:space="0" w:color="auto"/>
              <w:right w:val="single" w:sz="4" w:space="0" w:color="auto"/>
            </w:tcBorders>
            <w:vAlign w:val="center"/>
          </w:tcPr>
          <w:p w14:paraId="65D54E3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4326130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EBBE4B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6B3FFB5" w14:textId="62284A6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Lu-178m</w:t>
            </w:r>
          </w:p>
        </w:tc>
        <w:tc>
          <w:tcPr>
            <w:tcW w:w="1350" w:type="dxa"/>
            <w:tcBorders>
              <w:top w:val="single" w:sz="4" w:space="0" w:color="auto"/>
              <w:left w:val="single" w:sz="4" w:space="0" w:color="auto"/>
              <w:bottom w:val="single" w:sz="4" w:space="0" w:color="auto"/>
              <w:right w:val="single" w:sz="4" w:space="0" w:color="auto"/>
            </w:tcBorders>
            <w:vAlign w:val="center"/>
          </w:tcPr>
          <w:p w14:paraId="62657D4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6A83BAF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CFB038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32D15C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Dy-166</w:t>
            </w:r>
          </w:p>
        </w:tc>
        <w:tc>
          <w:tcPr>
            <w:tcW w:w="1350" w:type="dxa"/>
            <w:tcBorders>
              <w:top w:val="single" w:sz="4" w:space="0" w:color="auto"/>
              <w:left w:val="single" w:sz="4" w:space="0" w:color="auto"/>
              <w:bottom w:val="single" w:sz="4" w:space="0" w:color="auto"/>
              <w:right w:val="single" w:sz="4" w:space="0" w:color="auto"/>
            </w:tcBorders>
            <w:vAlign w:val="center"/>
          </w:tcPr>
          <w:p w14:paraId="23AAA68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64C44EE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8B8FD1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A13F265" w14:textId="4941B49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Lu-179</w:t>
            </w:r>
          </w:p>
        </w:tc>
        <w:tc>
          <w:tcPr>
            <w:tcW w:w="1350" w:type="dxa"/>
            <w:tcBorders>
              <w:top w:val="single" w:sz="4" w:space="0" w:color="auto"/>
              <w:left w:val="single" w:sz="4" w:space="0" w:color="auto"/>
              <w:bottom w:val="single" w:sz="4" w:space="0" w:color="auto"/>
              <w:right w:val="single" w:sz="4" w:space="0" w:color="auto"/>
            </w:tcBorders>
            <w:vAlign w:val="center"/>
          </w:tcPr>
          <w:p w14:paraId="4A46FDE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208798B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556D96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4C3BB8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Ho-155</w:t>
            </w:r>
          </w:p>
        </w:tc>
        <w:tc>
          <w:tcPr>
            <w:tcW w:w="1350" w:type="dxa"/>
            <w:tcBorders>
              <w:top w:val="single" w:sz="4" w:space="0" w:color="auto"/>
              <w:left w:val="single" w:sz="4" w:space="0" w:color="auto"/>
              <w:bottom w:val="single" w:sz="4" w:space="0" w:color="auto"/>
              <w:right w:val="single" w:sz="4" w:space="0" w:color="auto"/>
            </w:tcBorders>
            <w:vAlign w:val="center"/>
          </w:tcPr>
          <w:p w14:paraId="33FDB6D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75CCBB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3CC5BE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E003BB8" w14:textId="6BD209B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Hf-170</w:t>
            </w:r>
          </w:p>
        </w:tc>
        <w:tc>
          <w:tcPr>
            <w:tcW w:w="1350" w:type="dxa"/>
            <w:tcBorders>
              <w:top w:val="single" w:sz="4" w:space="0" w:color="auto"/>
              <w:left w:val="single" w:sz="4" w:space="0" w:color="auto"/>
              <w:bottom w:val="single" w:sz="4" w:space="0" w:color="auto"/>
              <w:right w:val="single" w:sz="4" w:space="0" w:color="auto"/>
            </w:tcBorders>
            <w:vAlign w:val="center"/>
          </w:tcPr>
          <w:p w14:paraId="59FFCE9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45A490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200B9E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FDF6A8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Ho-157</w:t>
            </w:r>
          </w:p>
        </w:tc>
        <w:tc>
          <w:tcPr>
            <w:tcW w:w="1350" w:type="dxa"/>
            <w:tcBorders>
              <w:top w:val="single" w:sz="4" w:space="0" w:color="auto"/>
              <w:left w:val="single" w:sz="4" w:space="0" w:color="auto"/>
              <w:bottom w:val="single" w:sz="4" w:space="0" w:color="auto"/>
              <w:right w:val="single" w:sz="4" w:space="0" w:color="auto"/>
            </w:tcBorders>
            <w:vAlign w:val="center"/>
          </w:tcPr>
          <w:p w14:paraId="3906D7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6991D6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070E9C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B09514E" w14:textId="01EF327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Hf-172</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3F80FE3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2A57ED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33DD25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0E9AA8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Ho-159</w:t>
            </w:r>
          </w:p>
        </w:tc>
        <w:tc>
          <w:tcPr>
            <w:tcW w:w="1350" w:type="dxa"/>
            <w:tcBorders>
              <w:top w:val="single" w:sz="4" w:space="0" w:color="auto"/>
              <w:left w:val="single" w:sz="4" w:space="0" w:color="auto"/>
              <w:bottom w:val="single" w:sz="4" w:space="0" w:color="auto"/>
              <w:right w:val="single" w:sz="4" w:space="0" w:color="auto"/>
            </w:tcBorders>
            <w:vAlign w:val="center"/>
          </w:tcPr>
          <w:p w14:paraId="7F404A1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606866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887FF0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03F4A29" w14:textId="16C6827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Hf-173</w:t>
            </w:r>
          </w:p>
        </w:tc>
        <w:tc>
          <w:tcPr>
            <w:tcW w:w="1350" w:type="dxa"/>
            <w:tcBorders>
              <w:top w:val="single" w:sz="4" w:space="0" w:color="auto"/>
              <w:left w:val="single" w:sz="4" w:space="0" w:color="auto"/>
              <w:bottom w:val="single" w:sz="4" w:space="0" w:color="auto"/>
              <w:right w:val="single" w:sz="4" w:space="0" w:color="auto"/>
            </w:tcBorders>
            <w:vAlign w:val="center"/>
          </w:tcPr>
          <w:p w14:paraId="370CD5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27590B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90F1BD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5BB11E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Ho-161</w:t>
            </w:r>
          </w:p>
        </w:tc>
        <w:tc>
          <w:tcPr>
            <w:tcW w:w="1350" w:type="dxa"/>
            <w:tcBorders>
              <w:top w:val="single" w:sz="4" w:space="0" w:color="auto"/>
              <w:left w:val="single" w:sz="4" w:space="0" w:color="auto"/>
              <w:bottom w:val="single" w:sz="4" w:space="0" w:color="auto"/>
              <w:right w:val="single" w:sz="4" w:space="0" w:color="auto"/>
            </w:tcBorders>
            <w:vAlign w:val="center"/>
          </w:tcPr>
          <w:p w14:paraId="14A986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6A0A5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24A207F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C09E0A5" w14:textId="744F635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Hf-175</w:t>
            </w:r>
          </w:p>
        </w:tc>
        <w:tc>
          <w:tcPr>
            <w:tcW w:w="1350" w:type="dxa"/>
            <w:tcBorders>
              <w:top w:val="single" w:sz="4" w:space="0" w:color="auto"/>
              <w:left w:val="single" w:sz="4" w:space="0" w:color="auto"/>
              <w:bottom w:val="single" w:sz="4" w:space="0" w:color="auto"/>
              <w:right w:val="single" w:sz="4" w:space="0" w:color="auto"/>
            </w:tcBorders>
            <w:vAlign w:val="center"/>
          </w:tcPr>
          <w:p w14:paraId="41FBDD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662D84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D0BB23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3AAF17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Hf-177m</w:t>
            </w:r>
          </w:p>
        </w:tc>
        <w:tc>
          <w:tcPr>
            <w:tcW w:w="1350" w:type="dxa"/>
            <w:tcBorders>
              <w:top w:val="single" w:sz="4" w:space="0" w:color="auto"/>
              <w:left w:val="single" w:sz="4" w:space="0" w:color="auto"/>
              <w:bottom w:val="single" w:sz="4" w:space="0" w:color="auto"/>
              <w:right w:val="single" w:sz="4" w:space="0" w:color="auto"/>
            </w:tcBorders>
            <w:vAlign w:val="center"/>
          </w:tcPr>
          <w:p w14:paraId="2FFE92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456DA5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076C1341"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302684A" w14:textId="7718A482"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Re-188</w:t>
            </w:r>
          </w:p>
        </w:tc>
        <w:tc>
          <w:tcPr>
            <w:tcW w:w="1350" w:type="dxa"/>
            <w:tcBorders>
              <w:top w:val="single" w:sz="4" w:space="0" w:color="auto"/>
              <w:left w:val="single" w:sz="4" w:space="0" w:color="auto"/>
              <w:bottom w:val="single" w:sz="4" w:space="0" w:color="auto"/>
              <w:right w:val="single" w:sz="4" w:space="0" w:color="auto"/>
            </w:tcBorders>
            <w:vAlign w:val="center"/>
          </w:tcPr>
          <w:p w14:paraId="2E6792F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67DA40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448D9B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4C1790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Hf-178m</w:t>
            </w:r>
          </w:p>
        </w:tc>
        <w:tc>
          <w:tcPr>
            <w:tcW w:w="1350" w:type="dxa"/>
            <w:tcBorders>
              <w:top w:val="single" w:sz="4" w:space="0" w:color="auto"/>
              <w:left w:val="single" w:sz="4" w:space="0" w:color="auto"/>
              <w:bottom w:val="single" w:sz="4" w:space="0" w:color="auto"/>
              <w:right w:val="single" w:sz="4" w:space="0" w:color="auto"/>
            </w:tcBorders>
            <w:vAlign w:val="center"/>
          </w:tcPr>
          <w:p w14:paraId="7D4C8A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7C741B6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22FB869"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D4D149E" w14:textId="582B5A30"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Re-188m</w:t>
            </w:r>
          </w:p>
        </w:tc>
        <w:tc>
          <w:tcPr>
            <w:tcW w:w="1350" w:type="dxa"/>
            <w:tcBorders>
              <w:top w:val="single" w:sz="4" w:space="0" w:color="auto"/>
              <w:left w:val="single" w:sz="4" w:space="0" w:color="auto"/>
              <w:bottom w:val="single" w:sz="4" w:space="0" w:color="auto"/>
              <w:right w:val="single" w:sz="4" w:space="0" w:color="auto"/>
            </w:tcBorders>
            <w:vAlign w:val="center"/>
          </w:tcPr>
          <w:p w14:paraId="611CBA2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61E525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076AD1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9D46D9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Hf-179m</w:t>
            </w:r>
          </w:p>
        </w:tc>
        <w:tc>
          <w:tcPr>
            <w:tcW w:w="1350" w:type="dxa"/>
            <w:tcBorders>
              <w:top w:val="single" w:sz="4" w:space="0" w:color="auto"/>
              <w:left w:val="single" w:sz="4" w:space="0" w:color="auto"/>
              <w:bottom w:val="single" w:sz="4" w:space="0" w:color="auto"/>
              <w:right w:val="single" w:sz="4" w:space="0" w:color="auto"/>
            </w:tcBorders>
            <w:vAlign w:val="center"/>
          </w:tcPr>
          <w:p w14:paraId="557BF65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FA751D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725B1B9" w14:textId="77777777" w:rsidR="00EF1B4C" w:rsidRPr="00BF6B28" w:rsidRDefault="00EF1B4C" w:rsidP="00BF6B28">
            <w:pPr>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0FA4DFD" w14:textId="4BC246DF" w:rsidR="00EF1B4C" w:rsidRPr="00BF6B28" w:rsidRDefault="00EF1B4C" w:rsidP="00BF6B28">
            <w:pPr>
              <w:spacing w:after="0" w:line="240" w:lineRule="auto"/>
              <w:contextualSpacing/>
              <w:rPr>
                <w:rFonts w:ascii="Sylfaen" w:eastAsia="Times New Roman" w:hAnsi="Sylfaen" w:cs="Times New Roman"/>
                <w:sz w:val="20"/>
                <w:szCs w:val="20"/>
                <w:vertAlign w:val="superscript"/>
                <w:lang w:val="ru-RU" w:eastAsia="ru-RU"/>
              </w:rPr>
            </w:pPr>
            <w:r w:rsidRPr="00BF6B28">
              <w:rPr>
                <w:rFonts w:ascii="Sylfaen" w:eastAsia="Times New Roman" w:hAnsi="Sylfaen" w:cs="Times New Roman"/>
                <w:sz w:val="20"/>
                <w:szCs w:val="20"/>
                <w:lang w:eastAsia="ru-RU"/>
              </w:rPr>
              <w:t>Re-189</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3D8EA9F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1A63E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6C1BA8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3DA487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Hf-180m</w:t>
            </w:r>
          </w:p>
        </w:tc>
        <w:tc>
          <w:tcPr>
            <w:tcW w:w="1350" w:type="dxa"/>
            <w:tcBorders>
              <w:top w:val="single" w:sz="4" w:space="0" w:color="auto"/>
              <w:left w:val="single" w:sz="4" w:space="0" w:color="auto"/>
              <w:bottom w:val="single" w:sz="4" w:space="0" w:color="auto"/>
              <w:right w:val="single" w:sz="4" w:space="0" w:color="auto"/>
            </w:tcBorders>
            <w:vAlign w:val="center"/>
          </w:tcPr>
          <w:p w14:paraId="481A7DD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B5A24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3FEB7C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C3EDC72" w14:textId="7C2008C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Os-180</w:t>
            </w:r>
          </w:p>
        </w:tc>
        <w:tc>
          <w:tcPr>
            <w:tcW w:w="1350" w:type="dxa"/>
            <w:tcBorders>
              <w:top w:val="single" w:sz="4" w:space="0" w:color="auto"/>
              <w:left w:val="single" w:sz="4" w:space="0" w:color="auto"/>
              <w:bottom w:val="single" w:sz="4" w:space="0" w:color="auto"/>
              <w:right w:val="single" w:sz="4" w:space="0" w:color="auto"/>
            </w:tcBorders>
            <w:vAlign w:val="center"/>
          </w:tcPr>
          <w:p w14:paraId="629BA6B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85818F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313122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11EADB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Hf-181</w:t>
            </w:r>
          </w:p>
        </w:tc>
        <w:tc>
          <w:tcPr>
            <w:tcW w:w="1350" w:type="dxa"/>
            <w:tcBorders>
              <w:top w:val="single" w:sz="4" w:space="0" w:color="auto"/>
              <w:left w:val="single" w:sz="4" w:space="0" w:color="auto"/>
              <w:bottom w:val="single" w:sz="4" w:space="0" w:color="auto"/>
              <w:right w:val="single" w:sz="4" w:space="0" w:color="auto"/>
            </w:tcBorders>
            <w:vAlign w:val="center"/>
          </w:tcPr>
          <w:p w14:paraId="50FBB81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3D276C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42DB3F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C231552" w14:textId="0DDC36C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Os-181</w:t>
            </w:r>
          </w:p>
        </w:tc>
        <w:tc>
          <w:tcPr>
            <w:tcW w:w="1350" w:type="dxa"/>
            <w:tcBorders>
              <w:top w:val="single" w:sz="4" w:space="0" w:color="auto"/>
              <w:left w:val="single" w:sz="4" w:space="0" w:color="auto"/>
              <w:bottom w:val="single" w:sz="4" w:space="0" w:color="auto"/>
              <w:right w:val="single" w:sz="4" w:space="0" w:color="auto"/>
            </w:tcBorders>
            <w:vAlign w:val="center"/>
          </w:tcPr>
          <w:p w14:paraId="08F5B5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546400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EB4767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DAC323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Hf-182</w:t>
            </w:r>
          </w:p>
        </w:tc>
        <w:tc>
          <w:tcPr>
            <w:tcW w:w="1350" w:type="dxa"/>
            <w:tcBorders>
              <w:top w:val="single" w:sz="4" w:space="0" w:color="auto"/>
              <w:left w:val="single" w:sz="4" w:space="0" w:color="auto"/>
              <w:bottom w:val="single" w:sz="4" w:space="0" w:color="auto"/>
              <w:right w:val="single" w:sz="4" w:space="0" w:color="auto"/>
            </w:tcBorders>
            <w:vAlign w:val="center"/>
          </w:tcPr>
          <w:p w14:paraId="220E5B5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BD30BC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510EEA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A776561" w14:textId="785E4F3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Os-182</w:t>
            </w:r>
          </w:p>
        </w:tc>
        <w:tc>
          <w:tcPr>
            <w:tcW w:w="1350" w:type="dxa"/>
            <w:tcBorders>
              <w:top w:val="single" w:sz="4" w:space="0" w:color="auto"/>
              <w:left w:val="single" w:sz="4" w:space="0" w:color="auto"/>
              <w:bottom w:val="single" w:sz="4" w:space="0" w:color="auto"/>
              <w:right w:val="single" w:sz="4" w:space="0" w:color="auto"/>
            </w:tcBorders>
            <w:vAlign w:val="center"/>
          </w:tcPr>
          <w:p w14:paraId="2178E1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56CEC5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99D112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C3276E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Hf-182m</w:t>
            </w:r>
          </w:p>
        </w:tc>
        <w:tc>
          <w:tcPr>
            <w:tcW w:w="1350" w:type="dxa"/>
            <w:tcBorders>
              <w:top w:val="single" w:sz="4" w:space="0" w:color="auto"/>
              <w:left w:val="single" w:sz="4" w:space="0" w:color="auto"/>
              <w:bottom w:val="single" w:sz="4" w:space="0" w:color="auto"/>
              <w:right w:val="single" w:sz="4" w:space="0" w:color="auto"/>
            </w:tcBorders>
            <w:vAlign w:val="center"/>
          </w:tcPr>
          <w:p w14:paraId="170909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0C18EC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C1F72D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C8ED5CA" w14:textId="05A1680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Os-185</w:t>
            </w:r>
          </w:p>
        </w:tc>
        <w:tc>
          <w:tcPr>
            <w:tcW w:w="1350" w:type="dxa"/>
            <w:tcBorders>
              <w:top w:val="single" w:sz="4" w:space="0" w:color="auto"/>
              <w:left w:val="single" w:sz="4" w:space="0" w:color="auto"/>
              <w:bottom w:val="single" w:sz="4" w:space="0" w:color="auto"/>
              <w:right w:val="single" w:sz="4" w:space="0" w:color="auto"/>
            </w:tcBorders>
            <w:vAlign w:val="center"/>
          </w:tcPr>
          <w:p w14:paraId="7EAC5F0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5C675A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0629ED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9A75AC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Hf-183</w:t>
            </w:r>
          </w:p>
        </w:tc>
        <w:tc>
          <w:tcPr>
            <w:tcW w:w="1350" w:type="dxa"/>
            <w:tcBorders>
              <w:top w:val="single" w:sz="4" w:space="0" w:color="auto"/>
              <w:left w:val="single" w:sz="4" w:space="0" w:color="auto"/>
              <w:bottom w:val="single" w:sz="4" w:space="0" w:color="auto"/>
              <w:right w:val="single" w:sz="4" w:space="0" w:color="auto"/>
            </w:tcBorders>
            <w:vAlign w:val="center"/>
          </w:tcPr>
          <w:p w14:paraId="6451A5A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B4D0E6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11A003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62F30C2" w14:textId="7D8637D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Os-189</w:t>
            </w:r>
          </w:p>
        </w:tc>
        <w:tc>
          <w:tcPr>
            <w:tcW w:w="1350" w:type="dxa"/>
            <w:tcBorders>
              <w:top w:val="single" w:sz="4" w:space="0" w:color="auto"/>
              <w:left w:val="single" w:sz="4" w:space="0" w:color="auto"/>
              <w:bottom w:val="single" w:sz="4" w:space="0" w:color="auto"/>
              <w:right w:val="single" w:sz="4" w:space="0" w:color="auto"/>
            </w:tcBorders>
            <w:vAlign w:val="center"/>
          </w:tcPr>
          <w:p w14:paraId="1B6E4F0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71DB97F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C16FFF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273DD4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Hf-184</w:t>
            </w:r>
          </w:p>
        </w:tc>
        <w:tc>
          <w:tcPr>
            <w:tcW w:w="1350" w:type="dxa"/>
            <w:tcBorders>
              <w:top w:val="single" w:sz="4" w:space="0" w:color="auto"/>
              <w:left w:val="single" w:sz="4" w:space="0" w:color="auto"/>
              <w:bottom w:val="single" w:sz="4" w:space="0" w:color="auto"/>
              <w:right w:val="single" w:sz="4" w:space="0" w:color="auto"/>
            </w:tcBorders>
            <w:vAlign w:val="center"/>
          </w:tcPr>
          <w:p w14:paraId="21FD5B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FACA58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2BB339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D5800D0" w14:textId="7D87EDD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Os-191</w:t>
            </w:r>
          </w:p>
        </w:tc>
        <w:tc>
          <w:tcPr>
            <w:tcW w:w="1350" w:type="dxa"/>
            <w:tcBorders>
              <w:top w:val="single" w:sz="4" w:space="0" w:color="auto"/>
              <w:left w:val="single" w:sz="4" w:space="0" w:color="auto"/>
              <w:bottom w:val="single" w:sz="4" w:space="0" w:color="auto"/>
              <w:right w:val="single" w:sz="4" w:space="0" w:color="auto"/>
            </w:tcBorders>
            <w:vAlign w:val="center"/>
          </w:tcPr>
          <w:p w14:paraId="64242FA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B45493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73281E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965EAD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Ta-172</w:t>
            </w:r>
          </w:p>
        </w:tc>
        <w:tc>
          <w:tcPr>
            <w:tcW w:w="1350" w:type="dxa"/>
            <w:tcBorders>
              <w:top w:val="single" w:sz="4" w:space="0" w:color="auto"/>
              <w:left w:val="single" w:sz="4" w:space="0" w:color="auto"/>
              <w:bottom w:val="single" w:sz="4" w:space="0" w:color="auto"/>
              <w:right w:val="single" w:sz="4" w:space="0" w:color="auto"/>
            </w:tcBorders>
            <w:vAlign w:val="center"/>
          </w:tcPr>
          <w:p w14:paraId="05EFF51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19AD7F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9E7458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C5BD954" w14:textId="42B7A2A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Os-191m</w:t>
            </w:r>
          </w:p>
        </w:tc>
        <w:tc>
          <w:tcPr>
            <w:tcW w:w="1350" w:type="dxa"/>
            <w:tcBorders>
              <w:top w:val="single" w:sz="4" w:space="0" w:color="auto"/>
              <w:left w:val="single" w:sz="4" w:space="0" w:color="auto"/>
              <w:bottom w:val="single" w:sz="4" w:space="0" w:color="auto"/>
              <w:right w:val="single" w:sz="4" w:space="0" w:color="auto"/>
            </w:tcBorders>
            <w:vAlign w:val="center"/>
          </w:tcPr>
          <w:p w14:paraId="3AAD20A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1ECA051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5F4800BA"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7AE2B0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Ta-173</w:t>
            </w:r>
          </w:p>
        </w:tc>
        <w:tc>
          <w:tcPr>
            <w:tcW w:w="1350" w:type="dxa"/>
            <w:tcBorders>
              <w:top w:val="single" w:sz="4" w:space="0" w:color="auto"/>
              <w:left w:val="single" w:sz="4" w:space="0" w:color="auto"/>
              <w:bottom w:val="single" w:sz="4" w:space="0" w:color="auto"/>
              <w:right w:val="single" w:sz="4" w:space="0" w:color="auto"/>
            </w:tcBorders>
            <w:vAlign w:val="center"/>
          </w:tcPr>
          <w:p w14:paraId="6FB5502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9D1EE2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71A479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5AAD265" w14:textId="5863C8C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Os-193</w:t>
            </w:r>
          </w:p>
        </w:tc>
        <w:tc>
          <w:tcPr>
            <w:tcW w:w="1350" w:type="dxa"/>
            <w:tcBorders>
              <w:top w:val="single" w:sz="4" w:space="0" w:color="auto"/>
              <w:left w:val="single" w:sz="4" w:space="0" w:color="auto"/>
              <w:bottom w:val="single" w:sz="4" w:space="0" w:color="auto"/>
              <w:right w:val="single" w:sz="4" w:space="0" w:color="auto"/>
            </w:tcBorders>
            <w:vAlign w:val="center"/>
          </w:tcPr>
          <w:p w14:paraId="255640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8EE0BC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E16381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850DB9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Ta-174</w:t>
            </w:r>
          </w:p>
        </w:tc>
        <w:tc>
          <w:tcPr>
            <w:tcW w:w="1350" w:type="dxa"/>
            <w:tcBorders>
              <w:top w:val="single" w:sz="4" w:space="0" w:color="auto"/>
              <w:left w:val="single" w:sz="4" w:space="0" w:color="auto"/>
              <w:bottom w:val="single" w:sz="4" w:space="0" w:color="auto"/>
              <w:right w:val="single" w:sz="4" w:space="0" w:color="auto"/>
            </w:tcBorders>
            <w:vAlign w:val="center"/>
          </w:tcPr>
          <w:p w14:paraId="010487D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5DC437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90CA1D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E14BF1E" w14:textId="163A63A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Os-194</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4CF4982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E7F20B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A199C0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573762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Ta-175</w:t>
            </w:r>
          </w:p>
        </w:tc>
        <w:tc>
          <w:tcPr>
            <w:tcW w:w="1350" w:type="dxa"/>
            <w:tcBorders>
              <w:top w:val="single" w:sz="4" w:space="0" w:color="auto"/>
              <w:left w:val="single" w:sz="4" w:space="0" w:color="auto"/>
              <w:bottom w:val="single" w:sz="4" w:space="0" w:color="auto"/>
              <w:right w:val="single" w:sz="4" w:space="0" w:color="auto"/>
            </w:tcBorders>
            <w:vAlign w:val="center"/>
          </w:tcPr>
          <w:p w14:paraId="7988397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7A1163C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7002DD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82D58CF" w14:textId="54A91E6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Ir-182</w:t>
            </w:r>
          </w:p>
        </w:tc>
        <w:tc>
          <w:tcPr>
            <w:tcW w:w="1350" w:type="dxa"/>
            <w:tcBorders>
              <w:top w:val="single" w:sz="4" w:space="0" w:color="auto"/>
              <w:left w:val="single" w:sz="4" w:space="0" w:color="auto"/>
              <w:bottom w:val="single" w:sz="4" w:space="0" w:color="auto"/>
              <w:right w:val="single" w:sz="4" w:space="0" w:color="auto"/>
            </w:tcBorders>
            <w:vAlign w:val="center"/>
          </w:tcPr>
          <w:p w14:paraId="4EB4A16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A048E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4635ECA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382ED9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Ta-176</w:t>
            </w:r>
          </w:p>
        </w:tc>
        <w:tc>
          <w:tcPr>
            <w:tcW w:w="1350" w:type="dxa"/>
            <w:tcBorders>
              <w:top w:val="single" w:sz="4" w:space="0" w:color="auto"/>
              <w:left w:val="single" w:sz="4" w:space="0" w:color="auto"/>
              <w:bottom w:val="single" w:sz="4" w:space="0" w:color="auto"/>
              <w:right w:val="single" w:sz="4" w:space="0" w:color="auto"/>
            </w:tcBorders>
            <w:vAlign w:val="center"/>
          </w:tcPr>
          <w:p w14:paraId="70E29EA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0EDB88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4E185D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ACDB623" w14:textId="5CEB2B1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Ir-184</w:t>
            </w:r>
          </w:p>
        </w:tc>
        <w:tc>
          <w:tcPr>
            <w:tcW w:w="1350" w:type="dxa"/>
            <w:tcBorders>
              <w:top w:val="single" w:sz="4" w:space="0" w:color="auto"/>
              <w:left w:val="single" w:sz="4" w:space="0" w:color="auto"/>
              <w:bottom w:val="single" w:sz="4" w:space="0" w:color="auto"/>
              <w:right w:val="single" w:sz="4" w:space="0" w:color="auto"/>
            </w:tcBorders>
            <w:vAlign w:val="center"/>
          </w:tcPr>
          <w:p w14:paraId="40D1506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9066AA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07AD80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DC4525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Ta-177</w:t>
            </w:r>
          </w:p>
        </w:tc>
        <w:tc>
          <w:tcPr>
            <w:tcW w:w="1350" w:type="dxa"/>
            <w:tcBorders>
              <w:top w:val="single" w:sz="4" w:space="0" w:color="auto"/>
              <w:left w:val="single" w:sz="4" w:space="0" w:color="auto"/>
              <w:bottom w:val="single" w:sz="4" w:space="0" w:color="auto"/>
              <w:right w:val="single" w:sz="4" w:space="0" w:color="auto"/>
            </w:tcBorders>
            <w:vAlign w:val="center"/>
          </w:tcPr>
          <w:p w14:paraId="0F9738E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376FE9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414DF7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B51B166" w14:textId="1AD8A3E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Ir-185</w:t>
            </w:r>
          </w:p>
        </w:tc>
        <w:tc>
          <w:tcPr>
            <w:tcW w:w="1350" w:type="dxa"/>
            <w:tcBorders>
              <w:top w:val="single" w:sz="4" w:space="0" w:color="auto"/>
              <w:left w:val="single" w:sz="4" w:space="0" w:color="auto"/>
              <w:bottom w:val="single" w:sz="4" w:space="0" w:color="auto"/>
              <w:right w:val="single" w:sz="4" w:space="0" w:color="auto"/>
            </w:tcBorders>
            <w:vAlign w:val="center"/>
          </w:tcPr>
          <w:p w14:paraId="680F838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63593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2A7F3C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3BE683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Ta-178</w:t>
            </w:r>
          </w:p>
        </w:tc>
        <w:tc>
          <w:tcPr>
            <w:tcW w:w="1350" w:type="dxa"/>
            <w:tcBorders>
              <w:top w:val="single" w:sz="4" w:space="0" w:color="auto"/>
              <w:left w:val="single" w:sz="4" w:space="0" w:color="auto"/>
              <w:bottom w:val="single" w:sz="4" w:space="0" w:color="auto"/>
              <w:right w:val="single" w:sz="4" w:space="0" w:color="auto"/>
            </w:tcBorders>
            <w:vAlign w:val="center"/>
          </w:tcPr>
          <w:p w14:paraId="7AB0365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521317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A9DDA1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574AE13" w14:textId="770B130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Ir-186 (15</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8</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847000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D98A9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6817D3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0407A4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Ta-179</w:t>
            </w:r>
          </w:p>
        </w:tc>
        <w:tc>
          <w:tcPr>
            <w:tcW w:w="1350" w:type="dxa"/>
            <w:tcBorders>
              <w:top w:val="single" w:sz="4" w:space="0" w:color="auto"/>
              <w:left w:val="single" w:sz="4" w:space="0" w:color="auto"/>
              <w:bottom w:val="single" w:sz="4" w:space="0" w:color="auto"/>
              <w:right w:val="single" w:sz="4" w:space="0" w:color="auto"/>
            </w:tcBorders>
            <w:vAlign w:val="center"/>
          </w:tcPr>
          <w:p w14:paraId="54A0C7B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371ABF5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529DF1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82AB90F" w14:textId="7EE60E3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Ir-186 (1</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75</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3A0A292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2D87E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874530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0AD2E7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Ta-180</w:t>
            </w:r>
          </w:p>
        </w:tc>
        <w:tc>
          <w:tcPr>
            <w:tcW w:w="1350" w:type="dxa"/>
            <w:tcBorders>
              <w:top w:val="single" w:sz="4" w:space="0" w:color="auto"/>
              <w:left w:val="single" w:sz="4" w:space="0" w:color="auto"/>
              <w:bottom w:val="single" w:sz="4" w:space="0" w:color="auto"/>
              <w:right w:val="single" w:sz="4" w:space="0" w:color="auto"/>
            </w:tcBorders>
            <w:vAlign w:val="center"/>
          </w:tcPr>
          <w:p w14:paraId="2EDCB81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48F25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1DC715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2AE80DC" w14:textId="325FD78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Ir-187</w:t>
            </w:r>
          </w:p>
        </w:tc>
        <w:tc>
          <w:tcPr>
            <w:tcW w:w="1350" w:type="dxa"/>
            <w:tcBorders>
              <w:top w:val="single" w:sz="4" w:space="0" w:color="auto"/>
              <w:left w:val="single" w:sz="4" w:space="0" w:color="auto"/>
              <w:bottom w:val="single" w:sz="4" w:space="0" w:color="auto"/>
              <w:right w:val="single" w:sz="4" w:space="0" w:color="auto"/>
            </w:tcBorders>
            <w:vAlign w:val="center"/>
          </w:tcPr>
          <w:p w14:paraId="5B92659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A51353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A52FAF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1A1322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Ta-180m</w:t>
            </w:r>
          </w:p>
        </w:tc>
        <w:tc>
          <w:tcPr>
            <w:tcW w:w="1350" w:type="dxa"/>
            <w:tcBorders>
              <w:top w:val="single" w:sz="4" w:space="0" w:color="auto"/>
              <w:left w:val="single" w:sz="4" w:space="0" w:color="auto"/>
              <w:bottom w:val="single" w:sz="4" w:space="0" w:color="auto"/>
              <w:right w:val="single" w:sz="4" w:space="0" w:color="auto"/>
            </w:tcBorders>
            <w:vAlign w:val="center"/>
          </w:tcPr>
          <w:p w14:paraId="000D74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1F421CB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1B1383C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6555D39" w14:textId="20F611B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Ir-188</w:t>
            </w:r>
          </w:p>
        </w:tc>
        <w:tc>
          <w:tcPr>
            <w:tcW w:w="1350" w:type="dxa"/>
            <w:tcBorders>
              <w:top w:val="single" w:sz="4" w:space="0" w:color="auto"/>
              <w:left w:val="single" w:sz="4" w:space="0" w:color="auto"/>
              <w:bottom w:val="single" w:sz="4" w:space="0" w:color="auto"/>
              <w:right w:val="single" w:sz="4" w:space="0" w:color="auto"/>
            </w:tcBorders>
            <w:vAlign w:val="center"/>
          </w:tcPr>
          <w:p w14:paraId="53E61DA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E0CC0F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88C5D3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C73145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Ta-182</w:t>
            </w:r>
          </w:p>
        </w:tc>
        <w:tc>
          <w:tcPr>
            <w:tcW w:w="1350" w:type="dxa"/>
            <w:tcBorders>
              <w:top w:val="single" w:sz="4" w:space="0" w:color="auto"/>
              <w:left w:val="single" w:sz="4" w:space="0" w:color="auto"/>
              <w:bottom w:val="single" w:sz="4" w:space="0" w:color="auto"/>
              <w:right w:val="single" w:sz="4" w:space="0" w:color="auto"/>
            </w:tcBorders>
            <w:vAlign w:val="center"/>
          </w:tcPr>
          <w:p w14:paraId="55E077C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F5F877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1ABA9CB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EDC1A2D" w14:textId="56B28C3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Ir-189</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4CE4EA3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4F93C5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C72BF1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BE227F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Ta-182m</w:t>
            </w:r>
          </w:p>
        </w:tc>
        <w:tc>
          <w:tcPr>
            <w:tcW w:w="1350" w:type="dxa"/>
            <w:tcBorders>
              <w:top w:val="single" w:sz="4" w:space="0" w:color="auto"/>
              <w:left w:val="single" w:sz="4" w:space="0" w:color="auto"/>
              <w:bottom w:val="single" w:sz="4" w:space="0" w:color="auto"/>
              <w:right w:val="single" w:sz="4" w:space="0" w:color="auto"/>
            </w:tcBorders>
            <w:vAlign w:val="center"/>
          </w:tcPr>
          <w:p w14:paraId="5E23B55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AF00A6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E7D5C5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5CB84FC" w14:textId="041AAD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Ir-190</w:t>
            </w:r>
          </w:p>
        </w:tc>
        <w:tc>
          <w:tcPr>
            <w:tcW w:w="1350" w:type="dxa"/>
            <w:tcBorders>
              <w:top w:val="single" w:sz="4" w:space="0" w:color="auto"/>
              <w:left w:val="single" w:sz="4" w:space="0" w:color="auto"/>
              <w:bottom w:val="single" w:sz="4" w:space="0" w:color="auto"/>
              <w:right w:val="single" w:sz="4" w:space="0" w:color="auto"/>
            </w:tcBorders>
            <w:vAlign w:val="center"/>
          </w:tcPr>
          <w:p w14:paraId="6BB965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426B60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443436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91A92E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Ta-183</w:t>
            </w:r>
          </w:p>
        </w:tc>
        <w:tc>
          <w:tcPr>
            <w:tcW w:w="1350" w:type="dxa"/>
            <w:tcBorders>
              <w:top w:val="single" w:sz="4" w:space="0" w:color="auto"/>
              <w:left w:val="single" w:sz="4" w:space="0" w:color="auto"/>
              <w:bottom w:val="single" w:sz="4" w:space="0" w:color="auto"/>
              <w:right w:val="single" w:sz="4" w:space="0" w:color="auto"/>
            </w:tcBorders>
            <w:vAlign w:val="center"/>
          </w:tcPr>
          <w:p w14:paraId="1B8279D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7880ED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2A61CD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9AECFC9" w14:textId="5ABB6A6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Ir-190m (3</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1</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02661EF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2BEFE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6F71B7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37E2B0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Ta-184</w:t>
            </w:r>
          </w:p>
        </w:tc>
        <w:tc>
          <w:tcPr>
            <w:tcW w:w="1350" w:type="dxa"/>
            <w:tcBorders>
              <w:top w:val="single" w:sz="4" w:space="0" w:color="auto"/>
              <w:left w:val="single" w:sz="4" w:space="0" w:color="auto"/>
              <w:bottom w:val="single" w:sz="4" w:space="0" w:color="auto"/>
              <w:right w:val="single" w:sz="4" w:space="0" w:color="auto"/>
            </w:tcBorders>
            <w:vAlign w:val="center"/>
          </w:tcPr>
          <w:p w14:paraId="4A45662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36C285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2E733C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754E427" w14:textId="62EDF45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Ir-190m (1</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2</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EC195B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039A713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858198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0E6343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Ta-185</w:t>
            </w:r>
          </w:p>
        </w:tc>
        <w:tc>
          <w:tcPr>
            <w:tcW w:w="1350" w:type="dxa"/>
            <w:tcBorders>
              <w:top w:val="single" w:sz="4" w:space="0" w:color="auto"/>
              <w:left w:val="single" w:sz="4" w:space="0" w:color="auto"/>
              <w:bottom w:val="single" w:sz="4" w:space="0" w:color="auto"/>
              <w:right w:val="single" w:sz="4" w:space="0" w:color="auto"/>
            </w:tcBorders>
            <w:vAlign w:val="center"/>
          </w:tcPr>
          <w:p w14:paraId="7A6E2FD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02D5F3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59F3E80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7AA5EE1" w14:textId="4AB9EE3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Ir-192</w:t>
            </w:r>
          </w:p>
        </w:tc>
        <w:tc>
          <w:tcPr>
            <w:tcW w:w="1350" w:type="dxa"/>
            <w:tcBorders>
              <w:top w:val="single" w:sz="4" w:space="0" w:color="auto"/>
              <w:left w:val="single" w:sz="4" w:space="0" w:color="auto"/>
              <w:bottom w:val="single" w:sz="4" w:space="0" w:color="auto"/>
              <w:right w:val="single" w:sz="4" w:space="0" w:color="auto"/>
            </w:tcBorders>
            <w:vAlign w:val="center"/>
          </w:tcPr>
          <w:p w14:paraId="7E06A37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B1D1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46CCE21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6D83AE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Ta-186</w:t>
            </w:r>
          </w:p>
        </w:tc>
        <w:tc>
          <w:tcPr>
            <w:tcW w:w="1350" w:type="dxa"/>
            <w:tcBorders>
              <w:top w:val="single" w:sz="4" w:space="0" w:color="auto"/>
              <w:left w:val="single" w:sz="4" w:space="0" w:color="auto"/>
              <w:bottom w:val="single" w:sz="4" w:space="0" w:color="auto"/>
              <w:right w:val="single" w:sz="4" w:space="0" w:color="auto"/>
            </w:tcBorders>
            <w:vAlign w:val="center"/>
          </w:tcPr>
          <w:p w14:paraId="4058176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E872E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268890B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30FBB0A" w14:textId="7D18412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Ir-192m</w:t>
            </w:r>
          </w:p>
        </w:tc>
        <w:tc>
          <w:tcPr>
            <w:tcW w:w="1350" w:type="dxa"/>
            <w:tcBorders>
              <w:top w:val="single" w:sz="4" w:space="0" w:color="auto"/>
              <w:left w:val="single" w:sz="4" w:space="0" w:color="auto"/>
              <w:bottom w:val="single" w:sz="4" w:space="0" w:color="auto"/>
              <w:right w:val="single" w:sz="4" w:space="0" w:color="auto"/>
            </w:tcBorders>
            <w:vAlign w:val="center"/>
          </w:tcPr>
          <w:p w14:paraId="3D8766F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E86072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2B9FC10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D0B844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W-176</w:t>
            </w:r>
          </w:p>
        </w:tc>
        <w:tc>
          <w:tcPr>
            <w:tcW w:w="1350" w:type="dxa"/>
            <w:tcBorders>
              <w:top w:val="single" w:sz="4" w:space="0" w:color="auto"/>
              <w:left w:val="single" w:sz="4" w:space="0" w:color="auto"/>
              <w:bottom w:val="single" w:sz="4" w:space="0" w:color="auto"/>
              <w:right w:val="single" w:sz="4" w:space="0" w:color="auto"/>
            </w:tcBorders>
            <w:vAlign w:val="center"/>
          </w:tcPr>
          <w:p w14:paraId="7DDE301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FE6F6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CE5D18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A9270D0" w14:textId="6024BFF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Ir-193m</w:t>
            </w:r>
          </w:p>
        </w:tc>
        <w:tc>
          <w:tcPr>
            <w:tcW w:w="1350" w:type="dxa"/>
            <w:tcBorders>
              <w:top w:val="single" w:sz="4" w:space="0" w:color="auto"/>
              <w:left w:val="single" w:sz="4" w:space="0" w:color="auto"/>
              <w:bottom w:val="single" w:sz="4" w:space="0" w:color="auto"/>
              <w:right w:val="single" w:sz="4" w:space="0" w:color="auto"/>
            </w:tcBorders>
            <w:vAlign w:val="center"/>
          </w:tcPr>
          <w:p w14:paraId="0EFEC23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5E6D8B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7B0A54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ABDD14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W-177</w:t>
            </w:r>
          </w:p>
        </w:tc>
        <w:tc>
          <w:tcPr>
            <w:tcW w:w="1350" w:type="dxa"/>
            <w:tcBorders>
              <w:top w:val="single" w:sz="4" w:space="0" w:color="auto"/>
              <w:left w:val="single" w:sz="4" w:space="0" w:color="auto"/>
              <w:bottom w:val="single" w:sz="4" w:space="0" w:color="auto"/>
              <w:right w:val="single" w:sz="4" w:space="0" w:color="auto"/>
            </w:tcBorders>
            <w:vAlign w:val="center"/>
          </w:tcPr>
          <w:p w14:paraId="4F12B4E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BB23A5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3A86C0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F75C9B8" w14:textId="17A5187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Ir-194</w:t>
            </w:r>
          </w:p>
        </w:tc>
        <w:tc>
          <w:tcPr>
            <w:tcW w:w="1350" w:type="dxa"/>
            <w:tcBorders>
              <w:top w:val="single" w:sz="4" w:space="0" w:color="auto"/>
              <w:left w:val="single" w:sz="4" w:space="0" w:color="auto"/>
              <w:bottom w:val="single" w:sz="4" w:space="0" w:color="auto"/>
              <w:right w:val="single" w:sz="4" w:space="0" w:color="auto"/>
            </w:tcBorders>
            <w:vAlign w:val="center"/>
          </w:tcPr>
          <w:p w14:paraId="04C859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52641A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18326F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EC0EB2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W-178</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5A0951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28815F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7BB10C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9BF20E9" w14:textId="5F44A6A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Ir-194m</w:t>
            </w:r>
          </w:p>
        </w:tc>
        <w:tc>
          <w:tcPr>
            <w:tcW w:w="1350" w:type="dxa"/>
            <w:tcBorders>
              <w:top w:val="single" w:sz="4" w:space="0" w:color="auto"/>
              <w:left w:val="single" w:sz="4" w:space="0" w:color="auto"/>
              <w:bottom w:val="single" w:sz="4" w:space="0" w:color="auto"/>
              <w:right w:val="single" w:sz="4" w:space="0" w:color="auto"/>
            </w:tcBorders>
            <w:vAlign w:val="center"/>
          </w:tcPr>
          <w:p w14:paraId="245E5A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2BDAC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9D704F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F7BC6A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W-179</w:t>
            </w:r>
          </w:p>
        </w:tc>
        <w:tc>
          <w:tcPr>
            <w:tcW w:w="1350" w:type="dxa"/>
            <w:tcBorders>
              <w:top w:val="single" w:sz="4" w:space="0" w:color="auto"/>
              <w:left w:val="single" w:sz="4" w:space="0" w:color="auto"/>
              <w:bottom w:val="single" w:sz="4" w:space="0" w:color="auto"/>
              <w:right w:val="single" w:sz="4" w:space="0" w:color="auto"/>
            </w:tcBorders>
            <w:vAlign w:val="center"/>
          </w:tcPr>
          <w:p w14:paraId="3A80A91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4E4C3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F0038B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72A4382" w14:textId="0E7FFC5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Ir-195</w:t>
            </w:r>
          </w:p>
        </w:tc>
        <w:tc>
          <w:tcPr>
            <w:tcW w:w="1350" w:type="dxa"/>
            <w:tcBorders>
              <w:top w:val="single" w:sz="4" w:space="0" w:color="auto"/>
              <w:left w:val="single" w:sz="4" w:space="0" w:color="auto"/>
              <w:bottom w:val="single" w:sz="4" w:space="0" w:color="auto"/>
              <w:right w:val="single" w:sz="4" w:space="0" w:color="auto"/>
            </w:tcBorders>
            <w:vAlign w:val="center"/>
          </w:tcPr>
          <w:p w14:paraId="7B6C7F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C5527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DCB8D9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8E6A60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W-181</w:t>
            </w:r>
          </w:p>
        </w:tc>
        <w:tc>
          <w:tcPr>
            <w:tcW w:w="1350" w:type="dxa"/>
            <w:tcBorders>
              <w:top w:val="single" w:sz="4" w:space="0" w:color="auto"/>
              <w:left w:val="single" w:sz="4" w:space="0" w:color="auto"/>
              <w:bottom w:val="single" w:sz="4" w:space="0" w:color="auto"/>
              <w:right w:val="single" w:sz="4" w:space="0" w:color="auto"/>
            </w:tcBorders>
            <w:vAlign w:val="center"/>
          </w:tcPr>
          <w:p w14:paraId="137BADF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0ACD8D4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2AB7433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AB1F7F9" w14:textId="268DD87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Ir-195m</w:t>
            </w:r>
          </w:p>
        </w:tc>
        <w:tc>
          <w:tcPr>
            <w:tcW w:w="1350" w:type="dxa"/>
            <w:tcBorders>
              <w:top w:val="single" w:sz="4" w:space="0" w:color="auto"/>
              <w:left w:val="single" w:sz="4" w:space="0" w:color="auto"/>
              <w:bottom w:val="single" w:sz="4" w:space="0" w:color="auto"/>
              <w:right w:val="single" w:sz="4" w:space="0" w:color="auto"/>
            </w:tcBorders>
            <w:vAlign w:val="center"/>
          </w:tcPr>
          <w:p w14:paraId="6882C5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BE93CB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4FA3DA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50330B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W-185</w:t>
            </w:r>
          </w:p>
        </w:tc>
        <w:tc>
          <w:tcPr>
            <w:tcW w:w="1350" w:type="dxa"/>
            <w:tcBorders>
              <w:top w:val="single" w:sz="4" w:space="0" w:color="auto"/>
              <w:left w:val="single" w:sz="4" w:space="0" w:color="auto"/>
              <w:bottom w:val="single" w:sz="4" w:space="0" w:color="auto"/>
              <w:right w:val="single" w:sz="4" w:space="0" w:color="auto"/>
            </w:tcBorders>
            <w:vAlign w:val="center"/>
          </w:tcPr>
          <w:p w14:paraId="2670E76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tcBorders>
            <w:vAlign w:val="center"/>
          </w:tcPr>
          <w:p w14:paraId="546A04C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D20056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2452BA5" w14:textId="5399C4C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Pt-186</w:t>
            </w:r>
          </w:p>
        </w:tc>
        <w:tc>
          <w:tcPr>
            <w:tcW w:w="1350" w:type="dxa"/>
            <w:tcBorders>
              <w:top w:val="single" w:sz="4" w:space="0" w:color="auto"/>
              <w:left w:val="single" w:sz="4" w:space="0" w:color="auto"/>
              <w:bottom w:val="single" w:sz="4" w:space="0" w:color="auto"/>
              <w:right w:val="single" w:sz="4" w:space="0" w:color="auto"/>
            </w:tcBorders>
            <w:vAlign w:val="center"/>
          </w:tcPr>
          <w:p w14:paraId="32A8100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47B305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7A951E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F1B93B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W-187</w:t>
            </w:r>
          </w:p>
        </w:tc>
        <w:tc>
          <w:tcPr>
            <w:tcW w:w="1350" w:type="dxa"/>
            <w:tcBorders>
              <w:top w:val="single" w:sz="4" w:space="0" w:color="auto"/>
              <w:left w:val="single" w:sz="4" w:space="0" w:color="auto"/>
              <w:bottom w:val="single" w:sz="4" w:space="0" w:color="auto"/>
              <w:right w:val="single" w:sz="4" w:space="0" w:color="auto"/>
            </w:tcBorders>
            <w:vAlign w:val="center"/>
          </w:tcPr>
          <w:p w14:paraId="5FFEDD3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F78C1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27899A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6B63C21" w14:textId="607C0FD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Pt-188</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782DB38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C4E01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B50DF1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5B6BDC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W-188</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6E9AD54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4F5E7A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1F13C2B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8C4D519" w14:textId="37AA65E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Pt-189</w:t>
            </w:r>
          </w:p>
        </w:tc>
        <w:tc>
          <w:tcPr>
            <w:tcW w:w="1350" w:type="dxa"/>
            <w:tcBorders>
              <w:top w:val="single" w:sz="4" w:space="0" w:color="auto"/>
              <w:left w:val="single" w:sz="4" w:space="0" w:color="auto"/>
              <w:bottom w:val="single" w:sz="4" w:space="0" w:color="auto"/>
              <w:right w:val="single" w:sz="4" w:space="0" w:color="auto"/>
            </w:tcBorders>
            <w:vAlign w:val="center"/>
          </w:tcPr>
          <w:p w14:paraId="222FFB5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CA41F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F63A9F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88B711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Re-177</w:t>
            </w:r>
          </w:p>
        </w:tc>
        <w:tc>
          <w:tcPr>
            <w:tcW w:w="1350" w:type="dxa"/>
            <w:tcBorders>
              <w:top w:val="single" w:sz="4" w:space="0" w:color="auto"/>
              <w:left w:val="single" w:sz="4" w:space="0" w:color="auto"/>
              <w:bottom w:val="single" w:sz="4" w:space="0" w:color="auto"/>
              <w:right w:val="single" w:sz="4" w:space="0" w:color="auto"/>
            </w:tcBorders>
            <w:vAlign w:val="center"/>
          </w:tcPr>
          <w:p w14:paraId="287D486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94E9B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EDE681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7B8733B" w14:textId="54215C4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Pt-191</w:t>
            </w:r>
          </w:p>
        </w:tc>
        <w:tc>
          <w:tcPr>
            <w:tcW w:w="1350" w:type="dxa"/>
            <w:tcBorders>
              <w:top w:val="single" w:sz="4" w:space="0" w:color="auto"/>
              <w:left w:val="single" w:sz="4" w:space="0" w:color="auto"/>
              <w:bottom w:val="single" w:sz="4" w:space="0" w:color="auto"/>
              <w:right w:val="single" w:sz="4" w:space="0" w:color="auto"/>
            </w:tcBorders>
            <w:vAlign w:val="center"/>
          </w:tcPr>
          <w:p w14:paraId="4A29574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F07200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E23050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D7B6BBF"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Re-178</w:t>
            </w:r>
          </w:p>
        </w:tc>
        <w:tc>
          <w:tcPr>
            <w:tcW w:w="1350" w:type="dxa"/>
            <w:tcBorders>
              <w:top w:val="single" w:sz="4" w:space="0" w:color="auto"/>
              <w:left w:val="single" w:sz="4" w:space="0" w:color="auto"/>
              <w:bottom w:val="single" w:sz="4" w:space="0" w:color="auto"/>
              <w:right w:val="single" w:sz="4" w:space="0" w:color="auto"/>
            </w:tcBorders>
            <w:vAlign w:val="center"/>
          </w:tcPr>
          <w:p w14:paraId="32E17F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FE4B70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1B5CE8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44F42FD" w14:textId="554CE33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Pt-193</w:t>
            </w:r>
          </w:p>
        </w:tc>
        <w:tc>
          <w:tcPr>
            <w:tcW w:w="1350" w:type="dxa"/>
            <w:tcBorders>
              <w:top w:val="single" w:sz="4" w:space="0" w:color="auto"/>
              <w:left w:val="single" w:sz="4" w:space="0" w:color="auto"/>
              <w:bottom w:val="single" w:sz="4" w:space="0" w:color="auto"/>
              <w:right w:val="single" w:sz="4" w:space="0" w:color="auto"/>
            </w:tcBorders>
            <w:vAlign w:val="center"/>
          </w:tcPr>
          <w:p w14:paraId="7FC9D8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7D91D19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68CC1D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08559D5"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Re-181</w:t>
            </w:r>
          </w:p>
        </w:tc>
        <w:tc>
          <w:tcPr>
            <w:tcW w:w="1350" w:type="dxa"/>
            <w:tcBorders>
              <w:top w:val="single" w:sz="4" w:space="0" w:color="auto"/>
              <w:left w:val="single" w:sz="4" w:space="0" w:color="auto"/>
              <w:bottom w:val="single" w:sz="4" w:space="0" w:color="auto"/>
              <w:right w:val="single" w:sz="4" w:space="0" w:color="auto"/>
            </w:tcBorders>
            <w:vAlign w:val="center"/>
          </w:tcPr>
          <w:p w14:paraId="16D3E3E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9DAA5C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64C50D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416A39D" w14:textId="36C0320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Pt-193m</w:t>
            </w:r>
          </w:p>
        </w:tc>
        <w:tc>
          <w:tcPr>
            <w:tcW w:w="1350" w:type="dxa"/>
            <w:tcBorders>
              <w:top w:val="single" w:sz="4" w:space="0" w:color="auto"/>
              <w:left w:val="single" w:sz="4" w:space="0" w:color="auto"/>
              <w:bottom w:val="single" w:sz="4" w:space="0" w:color="auto"/>
              <w:right w:val="single" w:sz="4" w:space="0" w:color="auto"/>
            </w:tcBorders>
            <w:vAlign w:val="center"/>
          </w:tcPr>
          <w:p w14:paraId="638F97C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16BF5E2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82F907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0F5E2C6" w14:textId="5DC2ADC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Re-182 (64</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409953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EADCC7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AC1F61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C8A1CF6" w14:textId="38C5790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Pt-195m</w:t>
            </w:r>
          </w:p>
        </w:tc>
        <w:tc>
          <w:tcPr>
            <w:tcW w:w="1350" w:type="dxa"/>
            <w:tcBorders>
              <w:top w:val="single" w:sz="4" w:space="0" w:color="auto"/>
              <w:left w:val="single" w:sz="4" w:space="0" w:color="auto"/>
              <w:bottom w:val="single" w:sz="4" w:space="0" w:color="auto"/>
              <w:right w:val="single" w:sz="4" w:space="0" w:color="auto"/>
            </w:tcBorders>
            <w:vAlign w:val="center"/>
          </w:tcPr>
          <w:p w14:paraId="598615D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801629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43194B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3C54699" w14:textId="109189C8"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Re-182 (12</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7</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232259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8D9BD3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51CCC4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43BF3BE" w14:textId="4E0A885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Pt-197</w:t>
            </w:r>
          </w:p>
        </w:tc>
        <w:tc>
          <w:tcPr>
            <w:tcW w:w="1350" w:type="dxa"/>
            <w:tcBorders>
              <w:top w:val="single" w:sz="4" w:space="0" w:color="auto"/>
              <w:left w:val="single" w:sz="4" w:space="0" w:color="auto"/>
              <w:bottom w:val="single" w:sz="4" w:space="0" w:color="auto"/>
              <w:right w:val="single" w:sz="4" w:space="0" w:color="auto"/>
            </w:tcBorders>
            <w:vAlign w:val="center"/>
          </w:tcPr>
          <w:p w14:paraId="4B028BE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3BBEDD0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34B1D2A"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D239F34"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Re-184</w:t>
            </w:r>
          </w:p>
        </w:tc>
        <w:tc>
          <w:tcPr>
            <w:tcW w:w="1350" w:type="dxa"/>
            <w:tcBorders>
              <w:top w:val="single" w:sz="4" w:space="0" w:color="auto"/>
              <w:left w:val="single" w:sz="4" w:space="0" w:color="auto"/>
              <w:bottom w:val="single" w:sz="4" w:space="0" w:color="auto"/>
              <w:right w:val="single" w:sz="4" w:space="0" w:color="auto"/>
            </w:tcBorders>
            <w:vAlign w:val="center"/>
          </w:tcPr>
          <w:p w14:paraId="7A9F5C7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EAC16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DD202E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AD50219" w14:textId="3CD6218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Pt-197m</w:t>
            </w:r>
          </w:p>
        </w:tc>
        <w:tc>
          <w:tcPr>
            <w:tcW w:w="1350" w:type="dxa"/>
            <w:tcBorders>
              <w:top w:val="single" w:sz="4" w:space="0" w:color="auto"/>
              <w:left w:val="single" w:sz="4" w:space="0" w:color="auto"/>
              <w:bottom w:val="single" w:sz="4" w:space="0" w:color="auto"/>
              <w:right w:val="single" w:sz="4" w:space="0" w:color="auto"/>
            </w:tcBorders>
            <w:vAlign w:val="center"/>
          </w:tcPr>
          <w:p w14:paraId="18BE5B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9D60A0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7AED63B"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3AA8256"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Re-184m</w:t>
            </w:r>
          </w:p>
        </w:tc>
        <w:tc>
          <w:tcPr>
            <w:tcW w:w="1350" w:type="dxa"/>
            <w:tcBorders>
              <w:top w:val="single" w:sz="4" w:space="0" w:color="auto"/>
              <w:left w:val="single" w:sz="4" w:space="0" w:color="auto"/>
              <w:bottom w:val="single" w:sz="4" w:space="0" w:color="auto"/>
              <w:right w:val="single" w:sz="4" w:space="0" w:color="auto"/>
            </w:tcBorders>
            <w:vAlign w:val="center"/>
          </w:tcPr>
          <w:p w14:paraId="6F57124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A653A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DA61BA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87F8BEB" w14:textId="7CC71CB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Pt-199</w:t>
            </w:r>
          </w:p>
        </w:tc>
        <w:tc>
          <w:tcPr>
            <w:tcW w:w="1350" w:type="dxa"/>
            <w:tcBorders>
              <w:top w:val="single" w:sz="4" w:space="0" w:color="auto"/>
              <w:left w:val="single" w:sz="4" w:space="0" w:color="auto"/>
              <w:bottom w:val="single" w:sz="4" w:space="0" w:color="auto"/>
              <w:right w:val="single" w:sz="4" w:space="0" w:color="auto"/>
            </w:tcBorders>
            <w:vAlign w:val="center"/>
          </w:tcPr>
          <w:p w14:paraId="702776E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508A5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E4EADB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95D581E"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Re-186</w:t>
            </w:r>
          </w:p>
        </w:tc>
        <w:tc>
          <w:tcPr>
            <w:tcW w:w="1350" w:type="dxa"/>
            <w:tcBorders>
              <w:top w:val="single" w:sz="4" w:space="0" w:color="auto"/>
              <w:left w:val="single" w:sz="4" w:space="0" w:color="auto"/>
              <w:bottom w:val="single" w:sz="4" w:space="0" w:color="auto"/>
              <w:right w:val="single" w:sz="4" w:space="0" w:color="auto"/>
            </w:tcBorders>
            <w:vAlign w:val="center"/>
          </w:tcPr>
          <w:p w14:paraId="0D0A6A1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6393C8B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CF18A1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787292F" w14:textId="687FE14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Pt-200</w:t>
            </w:r>
          </w:p>
        </w:tc>
        <w:tc>
          <w:tcPr>
            <w:tcW w:w="1350" w:type="dxa"/>
            <w:tcBorders>
              <w:top w:val="single" w:sz="4" w:space="0" w:color="auto"/>
              <w:left w:val="single" w:sz="4" w:space="0" w:color="auto"/>
              <w:bottom w:val="single" w:sz="4" w:space="0" w:color="auto"/>
              <w:right w:val="single" w:sz="4" w:space="0" w:color="auto"/>
            </w:tcBorders>
            <w:vAlign w:val="center"/>
          </w:tcPr>
          <w:p w14:paraId="5743C5B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5E04EEE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894216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B6B71D1"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Re-186m</w:t>
            </w:r>
          </w:p>
        </w:tc>
        <w:tc>
          <w:tcPr>
            <w:tcW w:w="1350" w:type="dxa"/>
            <w:tcBorders>
              <w:top w:val="single" w:sz="4" w:space="0" w:color="auto"/>
              <w:left w:val="single" w:sz="4" w:space="0" w:color="auto"/>
              <w:bottom w:val="single" w:sz="4" w:space="0" w:color="auto"/>
              <w:right w:val="single" w:sz="4" w:space="0" w:color="auto"/>
            </w:tcBorders>
            <w:vAlign w:val="center"/>
          </w:tcPr>
          <w:p w14:paraId="53FA301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401317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E25A9A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787D773" w14:textId="294BDB3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Au-193</w:t>
            </w:r>
          </w:p>
        </w:tc>
        <w:tc>
          <w:tcPr>
            <w:tcW w:w="1350" w:type="dxa"/>
            <w:tcBorders>
              <w:top w:val="single" w:sz="4" w:space="0" w:color="auto"/>
              <w:left w:val="single" w:sz="4" w:space="0" w:color="auto"/>
              <w:bottom w:val="single" w:sz="4" w:space="0" w:color="auto"/>
              <w:right w:val="single" w:sz="4" w:space="0" w:color="auto"/>
            </w:tcBorders>
            <w:vAlign w:val="center"/>
          </w:tcPr>
          <w:p w14:paraId="71611FE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3611EBE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95370B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5D1A158" w14:textId="77777777" w:rsidR="00EF1B4C" w:rsidRPr="00BF6B28" w:rsidRDefault="00EF1B4C" w:rsidP="00BF6B28">
            <w:pPr>
              <w:spacing w:after="0" w:line="240" w:lineRule="auto"/>
              <w:contextualSpacing/>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Re-187</w:t>
            </w:r>
          </w:p>
        </w:tc>
        <w:tc>
          <w:tcPr>
            <w:tcW w:w="1350" w:type="dxa"/>
            <w:tcBorders>
              <w:top w:val="single" w:sz="4" w:space="0" w:color="auto"/>
              <w:left w:val="single" w:sz="4" w:space="0" w:color="auto"/>
              <w:bottom w:val="single" w:sz="4" w:space="0" w:color="auto"/>
              <w:right w:val="single" w:sz="4" w:space="0" w:color="auto"/>
            </w:tcBorders>
            <w:vAlign w:val="center"/>
          </w:tcPr>
          <w:p w14:paraId="262760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1350" w:type="dxa"/>
            <w:tcBorders>
              <w:top w:val="single" w:sz="4" w:space="0" w:color="auto"/>
              <w:left w:val="single" w:sz="4" w:space="0" w:color="auto"/>
              <w:bottom w:val="single" w:sz="4" w:space="0" w:color="auto"/>
            </w:tcBorders>
            <w:vAlign w:val="center"/>
          </w:tcPr>
          <w:p w14:paraId="4FA6075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9</w:t>
            </w:r>
          </w:p>
        </w:tc>
        <w:tc>
          <w:tcPr>
            <w:tcW w:w="360" w:type="dxa"/>
            <w:vMerge/>
          </w:tcPr>
          <w:p w14:paraId="7CAF499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F749C9A" w14:textId="65EAD30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Au-194</w:t>
            </w:r>
          </w:p>
        </w:tc>
        <w:tc>
          <w:tcPr>
            <w:tcW w:w="1350" w:type="dxa"/>
            <w:tcBorders>
              <w:top w:val="single" w:sz="4" w:space="0" w:color="auto"/>
              <w:left w:val="single" w:sz="4" w:space="0" w:color="auto"/>
              <w:bottom w:val="single" w:sz="4" w:space="0" w:color="auto"/>
              <w:right w:val="single" w:sz="4" w:space="0" w:color="auto"/>
            </w:tcBorders>
            <w:vAlign w:val="center"/>
          </w:tcPr>
          <w:p w14:paraId="27A88D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8463B0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D78F96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118931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Au-195</w:t>
            </w:r>
          </w:p>
        </w:tc>
        <w:tc>
          <w:tcPr>
            <w:tcW w:w="1350" w:type="dxa"/>
            <w:tcBorders>
              <w:top w:val="single" w:sz="4" w:space="0" w:color="auto"/>
              <w:left w:val="single" w:sz="4" w:space="0" w:color="auto"/>
              <w:bottom w:val="single" w:sz="4" w:space="0" w:color="auto"/>
              <w:right w:val="single" w:sz="4" w:space="0" w:color="auto"/>
            </w:tcBorders>
            <w:vAlign w:val="center"/>
          </w:tcPr>
          <w:p w14:paraId="06CEEA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B16D08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124FF65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54A8364" w14:textId="6BA7756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Bi-207</w:t>
            </w:r>
          </w:p>
        </w:tc>
        <w:tc>
          <w:tcPr>
            <w:tcW w:w="1350" w:type="dxa"/>
            <w:tcBorders>
              <w:top w:val="single" w:sz="4" w:space="0" w:color="auto"/>
              <w:left w:val="single" w:sz="4" w:space="0" w:color="auto"/>
              <w:bottom w:val="single" w:sz="4" w:space="0" w:color="auto"/>
              <w:right w:val="single" w:sz="4" w:space="0" w:color="auto"/>
            </w:tcBorders>
            <w:vAlign w:val="center"/>
          </w:tcPr>
          <w:p w14:paraId="569F5D9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AD5F73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29171A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503CB4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Au-198</w:t>
            </w:r>
          </w:p>
        </w:tc>
        <w:tc>
          <w:tcPr>
            <w:tcW w:w="1350" w:type="dxa"/>
            <w:tcBorders>
              <w:top w:val="single" w:sz="4" w:space="0" w:color="auto"/>
              <w:left w:val="single" w:sz="4" w:space="0" w:color="auto"/>
              <w:bottom w:val="single" w:sz="4" w:space="0" w:color="auto"/>
              <w:right w:val="single" w:sz="4" w:space="0" w:color="auto"/>
            </w:tcBorders>
            <w:vAlign w:val="center"/>
          </w:tcPr>
          <w:p w14:paraId="5D99BF0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6E433D4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9C92C4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4928152" w14:textId="20A94BA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Bi-210</w:t>
            </w:r>
          </w:p>
        </w:tc>
        <w:tc>
          <w:tcPr>
            <w:tcW w:w="1350" w:type="dxa"/>
            <w:tcBorders>
              <w:top w:val="single" w:sz="4" w:space="0" w:color="auto"/>
              <w:left w:val="single" w:sz="4" w:space="0" w:color="auto"/>
              <w:bottom w:val="single" w:sz="4" w:space="0" w:color="auto"/>
              <w:right w:val="single" w:sz="4" w:space="0" w:color="auto"/>
            </w:tcBorders>
            <w:vAlign w:val="center"/>
          </w:tcPr>
          <w:p w14:paraId="2377E7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49E5DE6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B0B384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0C2E16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Au-198m</w:t>
            </w:r>
          </w:p>
        </w:tc>
        <w:tc>
          <w:tcPr>
            <w:tcW w:w="1350" w:type="dxa"/>
            <w:tcBorders>
              <w:top w:val="single" w:sz="4" w:space="0" w:color="auto"/>
              <w:left w:val="single" w:sz="4" w:space="0" w:color="auto"/>
              <w:bottom w:val="single" w:sz="4" w:space="0" w:color="auto"/>
              <w:right w:val="single" w:sz="4" w:space="0" w:color="auto"/>
            </w:tcBorders>
            <w:vAlign w:val="center"/>
          </w:tcPr>
          <w:p w14:paraId="7F4DE0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9BB642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3D3F9C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4FD1317" w14:textId="55B4600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Bi-210m</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0BD22FA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97BBCE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6775599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87A920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Au-199</w:t>
            </w:r>
          </w:p>
        </w:tc>
        <w:tc>
          <w:tcPr>
            <w:tcW w:w="1350" w:type="dxa"/>
            <w:tcBorders>
              <w:top w:val="single" w:sz="4" w:space="0" w:color="auto"/>
              <w:left w:val="single" w:sz="4" w:space="0" w:color="auto"/>
              <w:bottom w:val="single" w:sz="4" w:space="0" w:color="auto"/>
              <w:right w:val="single" w:sz="4" w:space="0" w:color="auto"/>
            </w:tcBorders>
            <w:vAlign w:val="center"/>
          </w:tcPr>
          <w:p w14:paraId="5141AE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FC3C9B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24D066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51D60DE" w14:textId="7621307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Bi-212</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031A0F2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9C2F67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0DE3767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BFBE9F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Au-200</w:t>
            </w:r>
          </w:p>
        </w:tc>
        <w:tc>
          <w:tcPr>
            <w:tcW w:w="1350" w:type="dxa"/>
            <w:tcBorders>
              <w:top w:val="single" w:sz="4" w:space="0" w:color="auto"/>
              <w:left w:val="single" w:sz="4" w:space="0" w:color="auto"/>
              <w:bottom w:val="single" w:sz="4" w:space="0" w:color="auto"/>
              <w:right w:val="single" w:sz="4" w:space="0" w:color="auto"/>
            </w:tcBorders>
            <w:vAlign w:val="center"/>
          </w:tcPr>
          <w:p w14:paraId="2A4AEA2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70633C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5447E5C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3FC85E5" w14:textId="0FFC11E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Bi-213</w:t>
            </w:r>
          </w:p>
        </w:tc>
        <w:tc>
          <w:tcPr>
            <w:tcW w:w="1350" w:type="dxa"/>
            <w:tcBorders>
              <w:top w:val="single" w:sz="4" w:space="0" w:color="auto"/>
              <w:left w:val="single" w:sz="4" w:space="0" w:color="auto"/>
              <w:bottom w:val="single" w:sz="4" w:space="0" w:color="auto"/>
              <w:right w:val="single" w:sz="4" w:space="0" w:color="auto"/>
            </w:tcBorders>
            <w:vAlign w:val="center"/>
          </w:tcPr>
          <w:p w14:paraId="69A99C0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AD3795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97AB39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A44AE5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Au-200m</w:t>
            </w:r>
          </w:p>
        </w:tc>
        <w:tc>
          <w:tcPr>
            <w:tcW w:w="1350" w:type="dxa"/>
            <w:tcBorders>
              <w:top w:val="single" w:sz="4" w:space="0" w:color="auto"/>
              <w:left w:val="single" w:sz="4" w:space="0" w:color="auto"/>
              <w:bottom w:val="single" w:sz="4" w:space="0" w:color="auto"/>
              <w:right w:val="single" w:sz="4" w:space="0" w:color="auto"/>
            </w:tcBorders>
            <w:vAlign w:val="center"/>
          </w:tcPr>
          <w:p w14:paraId="67E103C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E5B417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4352C4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DEB26FB" w14:textId="654787E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Bi-214</w:t>
            </w:r>
          </w:p>
        </w:tc>
        <w:tc>
          <w:tcPr>
            <w:tcW w:w="1350" w:type="dxa"/>
            <w:tcBorders>
              <w:top w:val="single" w:sz="4" w:space="0" w:color="auto"/>
              <w:left w:val="single" w:sz="4" w:space="0" w:color="auto"/>
              <w:bottom w:val="single" w:sz="4" w:space="0" w:color="auto"/>
              <w:right w:val="single" w:sz="4" w:space="0" w:color="auto"/>
            </w:tcBorders>
            <w:vAlign w:val="center"/>
          </w:tcPr>
          <w:p w14:paraId="514340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C03D12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67C17A4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34837B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Au-201</w:t>
            </w:r>
          </w:p>
        </w:tc>
        <w:tc>
          <w:tcPr>
            <w:tcW w:w="1350" w:type="dxa"/>
            <w:tcBorders>
              <w:top w:val="single" w:sz="4" w:space="0" w:color="auto"/>
              <w:left w:val="single" w:sz="4" w:space="0" w:color="auto"/>
              <w:bottom w:val="single" w:sz="4" w:space="0" w:color="auto"/>
              <w:right w:val="single" w:sz="4" w:space="0" w:color="auto"/>
            </w:tcBorders>
            <w:vAlign w:val="center"/>
          </w:tcPr>
          <w:p w14:paraId="148F3AF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5D6898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4B61B5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2679BF3" w14:textId="06F0F36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Po-203</w:t>
            </w:r>
          </w:p>
        </w:tc>
        <w:tc>
          <w:tcPr>
            <w:tcW w:w="1350" w:type="dxa"/>
            <w:tcBorders>
              <w:top w:val="single" w:sz="4" w:space="0" w:color="auto"/>
              <w:left w:val="single" w:sz="4" w:space="0" w:color="auto"/>
              <w:bottom w:val="single" w:sz="4" w:space="0" w:color="auto"/>
              <w:right w:val="single" w:sz="4" w:space="0" w:color="auto"/>
            </w:tcBorders>
            <w:vAlign w:val="center"/>
          </w:tcPr>
          <w:p w14:paraId="7BD675D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6D72CA2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579F96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47BEBD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Hg-193</w:t>
            </w:r>
          </w:p>
        </w:tc>
        <w:tc>
          <w:tcPr>
            <w:tcW w:w="1350" w:type="dxa"/>
            <w:tcBorders>
              <w:top w:val="single" w:sz="4" w:space="0" w:color="auto"/>
              <w:left w:val="single" w:sz="4" w:space="0" w:color="auto"/>
              <w:bottom w:val="single" w:sz="4" w:space="0" w:color="auto"/>
              <w:right w:val="single" w:sz="4" w:space="0" w:color="auto"/>
            </w:tcBorders>
            <w:vAlign w:val="center"/>
          </w:tcPr>
          <w:p w14:paraId="2113D4A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0D2B97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FD5454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F21715A" w14:textId="3944CF6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Po-205</w:t>
            </w:r>
          </w:p>
        </w:tc>
        <w:tc>
          <w:tcPr>
            <w:tcW w:w="1350" w:type="dxa"/>
            <w:tcBorders>
              <w:top w:val="single" w:sz="4" w:space="0" w:color="auto"/>
              <w:left w:val="single" w:sz="4" w:space="0" w:color="auto"/>
              <w:bottom w:val="single" w:sz="4" w:space="0" w:color="auto"/>
              <w:right w:val="single" w:sz="4" w:space="0" w:color="auto"/>
            </w:tcBorders>
            <w:vAlign w:val="center"/>
          </w:tcPr>
          <w:p w14:paraId="41067E3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124A27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DFE859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361275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Hg-193m</w:t>
            </w:r>
          </w:p>
        </w:tc>
        <w:tc>
          <w:tcPr>
            <w:tcW w:w="1350" w:type="dxa"/>
            <w:tcBorders>
              <w:top w:val="single" w:sz="4" w:space="0" w:color="auto"/>
              <w:left w:val="single" w:sz="4" w:space="0" w:color="auto"/>
              <w:bottom w:val="single" w:sz="4" w:space="0" w:color="auto"/>
              <w:right w:val="single" w:sz="4" w:space="0" w:color="auto"/>
            </w:tcBorders>
            <w:vAlign w:val="center"/>
          </w:tcPr>
          <w:p w14:paraId="112F801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665298E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28A3AF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9C08A85" w14:textId="53CEE09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Po-206</w:t>
            </w:r>
          </w:p>
        </w:tc>
        <w:tc>
          <w:tcPr>
            <w:tcW w:w="1350" w:type="dxa"/>
            <w:tcBorders>
              <w:top w:val="single" w:sz="4" w:space="0" w:color="auto"/>
              <w:left w:val="single" w:sz="4" w:space="0" w:color="auto"/>
              <w:bottom w:val="single" w:sz="4" w:space="0" w:color="auto"/>
              <w:right w:val="single" w:sz="4" w:space="0" w:color="auto"/>
            </w:tcBorders>
            <w:vAlign w:val="center"/>
          </w:tcPr>
          <w:p w14:paraId="3A8ED76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4EB32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200BB6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858BBB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Hg-194</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0F253F1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2F2C56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AB3CDB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68CBF89" w14:textId="4C04440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Po-207</w:t>
            </w:r>
          </w:p>
        </w:tc>
        <w:tc>
          <w:tcPr>
            <w:tcW w:w="1350" w:type="dxa"/>
            <w:tcBorders>
              <w:top w:val="single" w:sz="4" w:space="0" w:color="auto"/>
              <w:left w:val="single" w:sz="4" w:space="0" w:color="auto"/>
              <w:bottom w:val="single" w:sz="4" w:space="0" w:color="auto"/>
              <w:right w:val="single" w:sz="4" w:space="0" w:color="auto"/>
            </w:tcBorders>
            <w:vAlign w:val="center"/>
          </w:tcPr>
          <w:p w14:paraId="709CDBE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4CAD5E1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C76738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123419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Hg-195</w:t>
            </w:r>
          </w:p>
        </w:tc>
        <w:tc>
          <w:tcPr>
            <w:tcW w:w="1350" w:type="dxa"/>
            <w:tcBorders>
              <w:top w:val="single" w:sz="4" w:space="0" w:color="auto"/>
              <w:left w:val="single" w:sz="4" w:space="0" w:color="auto"/>
              <w:bottom w:val="single" w:sz="4" w:space="0" w:color="auto"/>
              <w:right w:val="single" w:sz="4" w:space="0" w:color="auto"/>
            </w:tcBorders>
            <w:vAlign w:val="center"/>
          </w:tcPr>
          <w:p w14:paraId="2097A3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470218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D6CD95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CC342E3" w14:textId="3EE8A0C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Po-208</w:t>
            </w:r>
          </w:p>
        </w:tc>
        <w:tc>
          <w:tcPr>
            <w:tcW w:w="1350" w:type="dxa"/>
            <w:tcBorders>
              <w:top w:val="single" w:sz="4" w:space="0" w:color="auto"/>
              <w:left w:val="single" w:sz="4" w:space="0" w:color="auto"/>
              <w:bottom w:val="single" w:sz="4" w:space="0" w:color="auto"/>
              <w:right w:val="single" w:sz="4" w:space="0" w:color="auto"/>
            </w:tcBorders>
            <w:vAlign w:val="center"/>
          </w:tcPr>
          <w:p w14:paraId="39E9C84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8B4D5A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3B4DAD3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73A59B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Hg-195m</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74913F6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33A8F3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ABCBA7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895E6CE" w14:textId="53D9EF4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Po-209</w:t>
            </w:r>
          </w:p>
        </w:tc>
        <w:tc>
          <w:tcPr>
            <w:tcW w:w="1350" w:type="dxa"/>
            <w:tcBorders>
              <w:top w:val="single" w:sz="4" w:space="0" w:color="auto"/>
              <w:left w:val="single" w:sz="4" w:space="0" w:color="auto"/>
              <w:bottom w:val="single" w:sz="4" w:space="0" w:color="auto"/>
              <w:right w:val="single" w:sz="4" w:space="0" w:color="auto"/>
            </w:tcBorders>
            <w:vAlign w:val="center"/>
          </w:tcPr>
          <w:p w14:paraId="29C4704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0139BD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3DAFA4F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DFA0BD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Hg-197</w:t>
            </w:r>
          </w:p>
        </w:tc>
        <w:tc>
          <w:tcPr>
            <w:tcW w:w="1350" w:type="dxa"/>
            <w:tcBorders>
              <w:top w:val="single" w:sz="4" w:space="0" w:color="auto"/>
              <w:left w:val="single" w:sz="4" w:space="0" w:color="auto"/>
              <w:bottom w:val="single" w:sz="4" w:space="0" w:color="auto"/>
              <w:right w:val="single" w:sz="4" w:space="0" w:color="auto"/>
            </w:tcBorders>
            <w:vAlign w:val="center"/>
          </w:tcPr>
          <w:p w14:paraId="6CA5052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1C499E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7CA9892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E50941F" w14:textId="654AABB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Po-210</w:t>
            </w:r>
          </w:p>
        </w:tc>
        <w:tc>
          <w:tcPr>
            <w:tcW w:w="1350" w:type="dxa"/>
            <w:tcBorders>
              <w:top w:val="single" w:sz="4" w:space="0" w:color="auto"/>
              <w:left w:val="single" w:sz="4" w:space="0" w:color="auto"/>
              <w:bottom w:val="single" w:sz="4" w:space="0" w:color="auto"/>
              <w:right w:val="single" w:sz="4" w:space="0" w:color="auto"/>
            </w:tcBorders>
            <w:vAlign w:val="center"/>
          </w:tcPr>
          <w:p w14:paraId="344F505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CAD7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133FE88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6574F0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Hg-197m</w:t>
            </w:r>
          </w:p>
        </w:tc>
        <w:tc>
          <w:tcPr>
            <w:tcW w:w="1350" w:type="dxa"/>
            <w:tcBorders>
              <w:top w:val="single" w:sz="4" w:space="0" w:color="auto"/>
              <w:left w:val="single" w:sz="4" w:space="0" w:color="auto"/>
              <w:bottom w:val="single" w:sz="4" w:space="0" w:color="auto"/>
              <w:right w:val="single" w:sz="4" w:space="0" w:color="auto"/>
            </w:tcBorders>
            <w:vAlign w:val="center"/>
          </w:tcPr>
          <w:p w14:paraId="2E7E753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4646E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27E617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BF0911F" w14:textId="0F00886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At-207</w:t>
            </w:r>
          </w:p>
        </w:tc>
        <w:tc>
          <w:tcPr>
            <w:tcW w:w="1350" w:type="dxa"/>
            <w:tcBorders>
              <w:top w:val="single" w:sz="4" w:space="0" w:color="auto"/>
              <w:left w:val="single" w:sz="4" w:space="0" w:color="auto"/>
              <w:bottom w:val="single" w:sz="4" w:space="0" w:color="auto"/>
              <w:right w:val="single" w:sz="4" w:space="0" w:color="auto"/>
            </w:tcBorders>
            <w:vAlign w:val="center"/>
          </w:tcPr>
          <w:p w14:paraId="36FC43E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6C6C9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D5E964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5C8089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Hg-199m</w:t>
            </w:r>
          </w:p>
        </w:tc>
        <w:tc>
          <w:tcPr>
            <w:tcW w:w="1350" w:type="dxa"/>
            <w:tcBorders>
              <w:top w:val="single" w:sz="4" w:space="0" w:color="auto"/>
              <w:left w:val="single" w:sz="4" w:space="0" w:color="auto"/>
              <w:bottom w:val="single" w:sz="4" w:space="0" w:color="auto"/>
              <w:right w:val="single" w:sz="4" w:space="0" w:color="auto"/>
            </w:tcBorders>
            <w:vAlign w:val="center"/>
          </w:tcPr>
          <w:p w14:paraId="35FE4D4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7E6FD5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78D528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39127E6" w14:textId="656ED27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At-211</w:t>
            </w:r>
          </w:p>
        </w:tc>
        <w:tc>
          <w:tcPr>
            <w:tcW w:w="1350" w:type="dxa"/>
            <w:tcBorders>
              <w:top w:val="single" w:sz="4" w:space="0" w:color="auto"/>
              <w:left w:val="single" w:sz="4" w:space="0" w:color="auto"/>
              <w:bottom w:val="single" w:sz="4" w:space="0" w:color="auto"/>
              <w:right w:val="single" w:sz="4" w:space="0" w:color="auto"/>
            </w:tcBorders>
            <w:vAlign w:val="center"/>
          </w:tcPr>
          <w:p w14:paraId="22B49F2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064AC46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89E392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0B9598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Hg-203</w:t>
            </w:r>
          </w:p>
        </w:tc>
        <w:tc>
          <w:tcPr>
            <w:tcW w:w="1350" w:type="dxa"/>
            <w:tcBorders>
              <w:top w:val="single" w:sz="4" w:space="0" w:color="auto"/>
              <w:left w:val="single" w:sz="4" w:space="0" w:color="auto"/>
              <w:bottom w:val="single" w:sz="4" w:space="0" w:color="auto"/>
              <w:right w:val="single" w:sz="4" w:space="0" w:color="auto"/>
            </w:tcBorders>
            <w:vAlign w:val="center"/>
          </w:tcPr>
          <w:p w14:paraId="51AD2B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B70465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3A3E477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D473294" w14:textId="33A41EC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Fr-222</w:t>
            </w:r>
          </w:p>
        </w:tc>
        <w:tc>
          <w:tcPr>
            <w:tcW w:w="1350" w:type="dxa"/>
            <w:tcBorders>
              <w:top w:val="single" w:sz="4" w:space="0" w:color="auto"/>
              <w:left w:val="single" w:sz="4" w:space="0" w:color="auto"/>
              <w:bottom w:val="single" w:sz="4" w:space="0" w:color="auto"/>
              <w:right w:val="single" w:sz="4" w:space="0" w:color="auto"/>
            </w:tcBorders>
            <w:vAlign w:val="center"/>
          </w:tcPr>
          <w:p w14:paraId="4F6C097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7EB31E4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333169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9045F0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Tl-194</w:t>
            </w:r>
          </w:p>
        </w:tc>
        <w:tc>
          <w:tcPr>
            <w:tcW w:w="1350" w:type="dxa"/>
            <w:tcBorders>
              <w:top w:val="single" w:sz="4" w:space="0" w:color="auto"/>
              <w:left w:val="single" w:sz="4" w:space="0" w:color="auto"/>
              <w:bottom w:val="single" w:sz="4" w:space="0" w:color="auto"/>
              <w:right w:val="single" w:sz="4" w:space="0" w:color="auto"/>
            </w:tcBorders>
            <w:vAlign w:val="center"/>
          </w:tcPr>
          <w:p w14:paraId="27BE1D5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37809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80E62F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F12CDCB" w14:textId="02483B0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Fr-223</w:t>
            </w:r>
          </w:p>
        </w:tc>
        <w:tc>
          <w:tcPr>
            <w:tcW w:w="1350" w:type="dxa"/>
            <w:tcBorders>
              <w:top w:val="single" w:sz="4" w:space="0" w:color="auto"/>
              <w:left w:val="single" w:sz="4" w:space="0" w:color="auto"/>
              <w:bottom w:val="single" w:sz="4" w:space="0" w:color="auto"/>
              <w:right w:val="single" w:sz="4" w:space="0" w:color="auto"/>
            </w:tcBorders>
            <w:vAlign w:val="center"/>
          </w:tcPr>
          <w:p w14:paraId="3F6DDC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4B8DE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6B9B3B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9F57FF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Tl-194m</w:t>
            </w:r>
          </w:p>
        </w:tc>
        <w:tc>
          <w:tcPr>
            <w:tcW w:w="1350" w:type="dxa"/>
            <w:tcBorders>
              <w:top w:val="single" w:sz="4" w:space="0" w:color="auto"/>
              <w:left w:val="single" w:sz="4" w:space="0" w:color="auto"/>
              <w:bottom w:val="single" w:sz="4" w:space="0" w:color="auto"/>
              <w:right w:val="single" w:sz="4" w:space="0" w:color="auto"/>
            </w:tcBorders>
            <w:vAlign w:val="center"/>
          </w:tcPr>
          <w:p w14:paraId="2A39C3C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51855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0184A6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194EFC9" w14:textId="4AF7D0F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Rn-220</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9BFB52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6A958FC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28D778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D31297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Tl-195</w:t>
            </w:r>
          </w:p>
        </w:tc>
        <w:tc>
          <w:tcPr>
            <w:tcW w:w="1350" w:type="dxa"/>
            <w:tcBorders>
              <w:top w:val="single" w:sz="4" w:space="0" w:color="auto"/>
              <w:left w:val="single" w:sz="4" w:space="0" w:color="auto"/>
              <w:bottom w:val="single" w:sz="4" w:space="0" w:color="auto"/>
              <w:right w:val="single" w:sz="4" w:space="0" w:color="auto"/>
            </w:tcBorders>
            <w:vAlign w:val="center"/>
          </w:tcPr>
          <w:p w14:paraId="021058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8200F0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4D55FC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0ED41EF" w14:textId="5EEC285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Rn-222</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790735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4A6155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8</w:t>
            </w:r>
          </w:p>
        </w:tc>
      </w:tr>
      <w:tr w:rsidR="00EF1B4C" w:rsidRPr="00BF6B28" w14:paraId="17E309F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830715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Tl-197</w:t>
            </w:r>
          </w:p>
        </w:tc>
        <w:tc>
          <w:tcPr>
            <w:tcW w:w="1350" w:type="dxa"/>
            <w:tcBorders>
              <w:top w:val="single" w:sz="4" w:space="0" w:color="auto"/>
              <w:left w:val="single" w:sz="4" w:space="0" w:color="auto"/>
              <w:bottom w:val="single" w:sz="4" w:space="0" w:color="auto"/>
              <w:right w:val="single" w:sz="4" w:space="0" w:color="auto"/>
            </w:tcBorders>
            <w:vAlign w:val="center"/>
          </w:tcPr>
          <w:p w14:paraId="55788F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D19FEF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EF0F0D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9569A4D" w14:textId="28C8805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Ra-223</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4A6A56A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6C8A7CC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1AA4131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C02DAE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Tl-198</w:t>
            </w:r>
          </w:p>
        </w:tc>
        <w:tc>
          <w:tcPr>
            <w:tcW w:w="1350" w:type="dxa"/>
            <w:tcBorders>
              <w:top w:val="single" w:sz="4" w:space="0" w:color="auto"/>
              <w:left w:val="single" w:sz="4" w:space="0" w:color="auto"/>
              <w:bottom w:val="single" w:sz="4" w:space="0" w:color="auto"/>
              <w:right w:val="single" w:sz="4" w:space="0" w:color="auto"/>
            </w:tcBorders>
            <w:vAlign w:val="center"/>
          </w:tcPr>
          <w:p w14:paraId="14944E9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89706B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F12530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4E86AFF" w14:textId="6C540A0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Ra-224</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35DA96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B38BC7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16D687A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37CAFE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Tl-198m</w:t>
            </w:r>
          </w:p>
        </w:tc>
        <w:tc>
          <w:tcPr>
            <w:tcW w:w="1350" w:type="dxa"/>
            <w:tcBorders>
              <w:top w:val="single" w:sz="4" w:space="0" w:color="auto"/>
              <w:left w:val="single" w:sz="4" w:space="0" w:color="auto"/>
              <w:bottom w:val="single" w:sz="4" w:space="0" w:color="auto"/>
              <w:right w:val="single" w:sz="4" w:space="0" w:color="auto"/>
            </w:tcBorders>
            <w:vAlign w:val="center"/>
          </w:tcPr>
          <w:p w14:paraId="0175B96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C56F8B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5D6BDE2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F8F6855" w14:textId="2D096B7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Ra-225</w:t>
            </w:r>
          </w:p>
        </w:tc>
        <w:tc>
          <w:tcPr>
            <w:tcW w:w="1350" w:type="dxa"/>
            <w:tcBorders>
              <w:top w:val="single" w:sz="4" w:space="0" w:color="auto"/>
              <w:left w:val="single" w:sz="4" w:space="0" w:color="auto"/>
              <w:bottom w:val="single" w:sz="4" w:space="0" w:color="auto"/>
              <w:right w:val="single" w:sz="4" w:space="0" w:color="auto"/>
            </w:tcBorders>
            <w:vAlign w:val="center"/>
          </w:tcPr>
          <w:p w14:paraId="4BA255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B86A6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C0CEF2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F1FA94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Tl-199</w:t>
            </w:r>
          </w:p>
        </w:tc>
        <w:tc>
          <w:tcPr>
            <w:tcW w:w="1350" w:type="dxa"/>
            <w:tcBorders>
              <w:top w:val="single" w:sz="4" w:space="0" w:color="auto"/>
              <w:left w:val="single" w:sz="4" w:space="0" w:color="auto"/>
              <w:bottom w:val="single" w:sz="4" w:space="0" w:color="auto"/>
              <w:right w:val="single" w:sz="4" w:space="0" w:color="auto"/>
            </w:tcBorders>
            <w:vAlign w:val="center"/>
          </w:tcPr>
          <w:p w14:paraId="3CAEC45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7AE2C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08E2BB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000F6C0" w14:textId="0E35C9D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Ra-226</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006DB8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21F765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1857E38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7409B7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Tl-200</w:t>
            </w:r>
          </w:p>
        </w:tc>
        <w:tc>
          <w:tcPr>
            <w:tcW w:w="1350" w:type="dxa"/>
            <w:tcBorders>
              <w:top w:val="single" w:sz="4" w:space="0" w:color="auto"/>
              <w:left w:val="single" w:sz="4" w:space="0" w:color="auto"/>
              <w:bottom w:val="single" w:sz="4" w:space="0" w:color="auto"/>
              <w:right w:val="single" w:sz="4" w:space="0" w:color="auto"/>
            </w:tcBorders>
            <w:vAlign w:val="center"/>
          </w:tcPr>
          <w:p w14:paraId="64980ED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87D872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32632F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2B6961F" w14:textId="293075D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Ra-227</w:t>
            </w:r>
          </w:p>
        </w:tc>
        <w:tc>
          <w:tcPr>
            <w:tcW w:w="1350" w:type="dxa"/>
            <w:tcBorders>
              <w:top w:val="single" w:sz="4" w:space="0" w:color="auto"/>
              <w:left w:val="single" w:sz="4" w:space="0" w:color="auto"/>
              <w:bottom w:val="single" w:sz="4" w:space="0" w:color="auto"/>
              <w:right w:val="single" w:sz="4" w:space="0" w:color="auto"/>
            </w:tcBorders>
            <w:vAlign w:val="center"/>
          </w:tcPr>
          <w:p w14:paraId="71A9EA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E96C03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9D675A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EC18A8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Tl-201</w:t>
            </w:r>
          </w:p>
        </w:tc>
        <w:tc>
          <w:tcPr>
            <w:tcW w:w="1350" w:type="dxa"/>
            <w:tcBorders>
              <w:top w:val="single" w:sz="4" w:space="0" w:color="auto"/>
              <w:left w:val="single" w:sz="4" w:space="0" w:color="auto"/>
              <w:bottom w:val="single" w:sz="4" w:space="0" w:color="auto"/>
              <w:right w:val="single" w:sz="4" w:space="0" w:color="auto"/>
            </w:tcBorders>
            <w:vAlign w:val="center"/>
          </w:tcPr>
          <w:p w14:paraId="61ED973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72CE2D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3E31D5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ABE4816" w14:textId="2B7F0B5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Ra-228</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20E0615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02146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9FD794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36D9D7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Tl-202</w:t>
            </w:r>
          </w:p>
        </w:tc>
        <w:tc>
          <w:tcPr>
            <w:tcW w:w="1350" w:type="dxa"/>
            <w:tcBorders>
              <w:top w:val="single" w:sz="4" w:space="0" w:color="auto"/>
              <w:left w:val="single" w:sz="4" w:space="0" w:color="auto"/>
              <w:bottom w:val="single" w:sz="4" w:space="0" w:color="auto"/>
              <w:right w:val="single" w:sz="4" w:space="0" w:color="auto"/>
            </w:tcBorders>
            <w:vAlign w:val="center"/>
          </w:tcPr>
          <w:p w14:paraId="0F3F488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9CE62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565A07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DB3DA34" w14:textId="7AE95B6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Ac-224</w:t>
            </w:r>
          </w:p>
        </w:tc>
        <w:tc>
          <w:tcPr>
            <w:tcW w:w="1350" w:type="dxa"/>
            <w:tcBorders>
              <w:top w:val="single" w:sz="4" w:space="0" w:color="auto"/>
              <w:left w:val="single" w:sz="4" w:space="0" w:color="auto"/>
              <w:bottom w:val="single" w:sz="4" w:space="0" w:color="auto"/>
              <w:right w:val="single" w:sz="4" w:space="0" w:color="auto"/>
            </w:tcBorders>
            <w:vAlign w:val="center"/>
          </w:tcPr>
          <w:p w14:paraId="07C6EAE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52DD2D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DC93EFA"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C22CBF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Tl-204</w:t>
            </w:r>
          </w:p>
        </w:tc>
        <w:tc>
          <w:tcPr>
            <w:tcW w:w="1350" w:type="dxa"/>
            <w:tcBorders>
              <w:top w:val="single" w:sz="4" w:space="0" w:color="auto"/>
              <w:left w:val="single" w:sz="4" w:space="0" w:color="auto"/>
              <w:bottom w:val="single" w:sz="4" w:space="0" w:color="auto"/>
              <w:right w:val="single" w:sz="4" w:space="0" w:color="auto"/>
            </w:tcBorders>
            <w:vAlign w:val="center"/>
          </w:tcPr>
          <w:p w14:paraId="2DF6E87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tcBorders>
            <w:vAlign w:val="center"/>
          </w:tcPr>
          <w:p w14:paraId="7440159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66C32BA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989E45A" w14:textId="06C8F748"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Ac-225</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A0A331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4564C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21DA7FC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C81CF6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Pb-195m</w:t>
            </w:r>
          </w:p>
        </w:tc>
        <w:tc>
          <w:tcPr>
            <w:tcW w:w="1350" w:type="dxa"/>
            <w:tcBorders>
              <w:top w:val="single" w:sz="4" w:space="0" w:color="auto"/>
              <w:left w:val="single" w:sz="4" w:space="0" w:color="auto"/>
              <w:bottom w:val="single" w:sz="4" w:space="0" w:color="auto"/>
              <w:right w:val="single" w:sz="4" w:space="0" w:color="auto"/>
            </w:tcBorders>
            <w:vAlign w:val="center"/>
          </w:tcPr>
          <w:p w14:paraId="5AFE0F9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FA9BD2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B340EF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DCB113C" w14:textId="686F26E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Ac-226</w:t>
            </w:r>
          </w:p>
        </w:tc>
        <w:tc>
          <w:tcPr>
            <w:tcW w:w="1350" w:type="dxa"/>
            <w:tcBorders>
              <w:top w:val="single" w:sz="4" w:space="0" w:color="auto"/>
              <w:left w:val="single" w:sz="4" w:space="0" w:color="auto"/>
              <w:bottom w:val="single" w:sz="4" w:space="0" w:color="auto"/>
              <w:right w:val="single" w:sz="4" w:space="0" w:color="auto"/>
            </w:tcBorders>
            <w:vAlign w:val="center"/>
          </w:tcPr>
          <w:p w14:paraId="4260F2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C5271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7803139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6646AB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Pb-198</w:t>
            </w:r>
          </w:p>
        </w:tc>
        <w:tc>
          <w:tcPr>
            <w:tcW w:w="1350" w:type="dxa"/>
            <w:tcBorders>
              <w:top w:val="single" w:sz="4" w:space="0" w:color="auto"/>
              <w:left w:val="single" w:sz="4" w:space="0" w:color="auto"/>
              <w:bottom w:val="single" w:sz="4" w:space="0" w:color="auto"/>
              <w:right w:val="single" w:sz="4" w:space="0" w:color="auto"/>
            </w:tcBorders>
            <w:vAlign w:val="center"/>
          </w:tcPr>
          <w:p w14:paraId="655F4A5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3B3031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C0D2E1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58A078E" w14:textId="672FB3A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Ac-227</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2B50C5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4A278D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3288DA3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913843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Pb-199</w:t>
            </w:r>
          </w:p>
        </w:tc>
        <w:tc>
          <w:tcPr>
            <w:tcW w:w="1350" w:type="dxa"/>
            <w:tcBorders>
              <w:top w:val="single" w:sz="4" w:space="0" w:color="auto"/>
              <w:left w:val="single" w:sz="4" w:space="0" w:color="auto"/>
              <w:bottom w:val="single" w:sz="4" w:space="0" w:color="auto"/>
              <w:right w:val="single" w:sz="4" w:space="0" w:color="auto"/>
            </w:tcBorders>
            <w:vAlign w:val="center"/>
          </w:tcPr>
          <w:p w14:paraId="6CC4DFB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7C75B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A0B555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603A1B4" w14:textId="10AF242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Ac-228</w:t>
            </w:r>
          </w:p>
        </w:tc>
        <w:tc>
          <w:tcPr>
            <w:tcW w:w="1350" w:type="dxa"/>
            <w:tcBorders>
              <w:top w:val="single" w:sz="4" w:space="0" w:color="auto"/>
              <w:left w:val="single" w:sz="4" w:space="0" w:color="auto"/>
              <w:bottom w:val="single" w:sz="4" w:space="0" w:color="auto"/>
              <w:right w:val="single" w:sz="4" w:space="0" w:color="auto"/>
            </w:tcBorders>
            <w:vAlign w:val="center"/>
          </w:tcPr>
          <w:p w14:paraId="245F43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B6E7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D69BF3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729334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Pb-200</w:t>
            </w:r>
          </w:p>
        </w:tc>
        <w:tc>
          <w:tcPr>
            <w:tcW w:w="1350" w:type="dxa"/>
            <w:tcBorders>
              <w:top w:val="single" w:sz="4" w:space="0" w:color="auto"/>
              <w:left w:val="single" w:sz="4" w:space="0" w:color="auto"/>
              <w:bottom w:val="single" w:sz="4" w:space="0" w:color="auto"/>
              <w:right w:val="single" w:sz="4" w:space="0" w:color="auto"/>
            </w:tcBorders>
            <w:vAlign w:val="center"/>
          </w:tcPr>
          <w:p w14:paraId="12A1BBF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61B5701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E24C74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898F487" w14:textId="0FD5F50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Th-226</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6EE982E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0F50E4E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52FCE5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CD895C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Pb-201</w:t>
            </w:r>
          </w:p>
        </w:tc>
        <w:tc>
          <w:tcPr>
            <w:tcW w:w="1350" w:type="dxa"/>
            <w:tcBorders>
              <w:top w:val="single" w:sz="4" w:space="0" w:color="auto"/>
              <w:left w:val="single" w:sz="4" w:space="0" w:color="auto"/>
              <w:bottom w:val="single" w:sz="4" w:space="0" w:color="auto"/>
              <w:right w:val="single" w:sz="4" w:space="0" w:color="auto"/>
            </w:tcBorders>
            <w:vAlign w:val="center"/>
          </w:tcPr>
          <w:p w14:paraId="2BF647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21A8A0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1F4253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F2CF5D8" w14:textId="03FDFD8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Th-227</w:t>
            </w:r>
          </w:p>
        </w:tc>
        <w:tc>
          <w:tcPr>
            <w:tcW w:w="1350" w:type="dxa"/>
            <w:tcBorders>
              <w:top w:val="single" w:sz="4" w:space="0" w:color="auto"/>
              <w:left w:val="single" w:sz="4" w:space="0" w:color="auto"/>
              <w:bottom w:val="single" w:sz="4" w:space="0" w:color="auto"/>
              <w:right w:val="single" w:sz="4" w:space="0" w:color="auto"/>
            </w:tcBorders>
            <w:vAlign w:val="center"/>
          </w:tcPr>
          <w:p w14:paraId="2AE0432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7BEC9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4BEF76A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60AF0A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Pb-202</w:t>
            </w:r>
          </w:p>
        </w:tc>
        <w:tc>
          <w:tcPr>
            <w:tcW w:w="1350" w:type="dxa"/>
            <w:tcBorders>
              <w:top w:val="single" w:sz="4" w:space="0" w:color="auto"/>
              <w:left w:val="single" w:sz="4" w:space="0" w:color="auto"/>
              <w:bottom w:val="single" w:sz="4" w:space="0" w:color="auto"/>
              <w:right w:val="single" w:sz="4" w:space="0" w:color="auto"/>
            </w:tcBorders>
            <w:vAlign w:val="center"/>
          </w:tcPr>
          <w:p w14:paraId="7CBE76A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31DBC66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CDBE5E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7574B7D" w14:textId="4E44B4E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Th-228</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4AF7CDB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1F9C58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5180CAC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CA71F3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Pb-202m</w:t>
            </w:r>
          </w:p>
        </w:tc>
        <w:tc>
          <w:tcPr>
            <w:tcW w:w="1350" w:type="dxa"/>
            <w:tcBorders>
              <w:top w:val="single" w:sz="4" w:space="0" w:color="auto"/>
              <w:left w:val="single" w:sz="4" w:space="0" w:color="auto"/>
              <w:bottom w:val="single" w:sz="4" w:space="0" w:color="auto"/>
              <w:right w:val="single" w:sz="4" w:space="0" w:color="auto"/>
            </w:tcBorders>
            <w:vAlign w:val="center"/>
          </w:tcPr>
          <w:p w14:paraId="726525D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D69B76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8C62EE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BAD7522" w14:textId="5B103B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Th-229</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5873723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5FF1922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5994496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4EFB0E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Pb-203</w:t>
            </w:r>
          </w:p>
        </w:tc>
        <w:tc>
          <w:tcPr>
            <w:tcW w:w="1350" w:type="dxa"/>
            <w:tcBorders>
              <w:top w:val="single" w:sz="4" w:space="0" w:color="auto"/>
              <w:left w:val="single" w:sz="4" w:space="0" w:color="auto"/>
              <w:bottom w:val="single" w:sz="4" w:space="0" w:color="auto"/>
              <w:right w:val="single" w:sz="4" w:space="0" w:color="auto"/>
            </w:tcBorders>
            <w:vAlign w:val="center"/>
          </w:tcPr>
          <w:p w14:paraId="0A6320E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7F22F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2E6846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1185606" w14:textId="06032D1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Th-230</w:t>
            </w:r>
          </w:p>
        </w:tc>
        <w:tc>
          <w:tcPr>
            <w:tcW w:w="1350" w:type="dxa"/>
            <w:tcBorders>
              <w:top w:val="single" w:sz="4" w:space="0" w:color="auto"/>
              <w:left w:val="single" w:sz="4" w:space="0" w:color="auto"/>
              <w:bottom w:val="single" w:sz="4" w:space="0" w:color="auto"/>
              <w:right w:val="single" w:sz="4" w:space="0" w:color="auto"/>
            </w:tcBorders>
            <w:vAlign w:val="center"/>
          </w:tcPr>
          <w:p w14:paraId="5DA8F7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3628E2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77DE0B4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8D187D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Pb-205</w:t>
            </w:r>
          </w:p>
        </w:tc>
        <w:tc>
          <w:tcPr>
            <w:tcW w:w="1350" w:type="dxa"/>
            <w:tcBorders>
              <w:top w:val="single" w:sz="4" w:space="0" w:color="auto"/>
              <w:left w:val="single" w:sz="4" w:space="0" w:color="auto"/>
              <w:bottom w:val="single" w:sz="4" w:space="0" w:color="auto"/>
              <w:right w:val="single" w:sz="4" w:space="0" w:color="auto"/>
            </w:tcBorders>
            <w:vAlign w:val="center"/>
          </w:tcPr>
          <w:p w14:paraId="0955AB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tcBorders>
            <w:vAlign w:val="center"/>
          </w:tcPr>
          <w:p w14:paraId="3699CB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EC9636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52ED924" w14:textId="20725F9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Th-231</w:t>
            </w:r>
          </w:p>
        </w:tc>
        <w:tc>
          <w:tcPr>
            <w:tcW w:w="1350" w:type="dxa"/>
            <w:tcBorders>
              <w:top w:val="single" w:sz="4" w:space="0" w:color="auto"/>
              <w:left w:val="single" w:sz="4" w:space="0" w:color="auto"/>
              <w:bottom w:val="single" w:sz="4" w:space="0" w:color="auto"/>
              <w:right w:val="single" w:sz="4" w:space="0" w:color="auto"/>
            </w:tcBorders>
            <w:vAlign w:val="center"/>
          </w:tcPr>
          <w:p w14:paraId="314D1D9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7674BF5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33F62F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C63A18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Pb-209</w:t>
            </w:r>
          </w:p>
        </w:tc>
        <w:tc>
          <w:tcPr>
            <w:tcW w:w="1350" w:type="dxa"/>
            <w:tcBorders>
              <w:top w:val="single" w:sz="4" w:space="0" w:color="auto"/>
              <w:left w:val="single" w:sz="4" w:space="0" w:color="auto"/>
              <w:bottom w:val="single" w:sz="4" w:space="0" w:color="auto"/>
              <w:right w:val="single" w:sz="4" w:space="0" w:color="auto"/>
            </w:tcBorders>
            <w:vAlign w:val="center"/>
          </w:tcPr>
          <w:p w14:paraId="353764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1350" w:type="dxa"/>
            <w:tcBorders>
              <w:top w:val="single" w:sz="4" w:space="0" w:color="auto"/>
              <w:left w:val="single" w:sz="4" w:space="0" w:color="auto"/>
              <w:bottom w:val="single" w:sz="4" w:space="0" w:color="auto"/>
            </w:tcBorders>
            <w:vAlign w:val="center"/>
          </w:tcPr>
          <w:p w14:paraId="2929642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34317AC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3F3C86B" w14:textId="6EF7D19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Th-232</w:t>
            </w:r>
          </w:p>
        </w:tc>
        <w:tc>
          <w:tcPr>
            <w:tcW w:w="1350" w:type="dxa"/>
            <w:tcBorders>
              <w:top w:val="single" w:sz="4" w:space="0" w:color="auto"/>
              <w:left w:val="single" w:sz="4" w:space="0" w:color="auto"/>
              <w:bottom w:val="single" w:sz="4" w:space="0" w:color="auto"/>
              <w:right w:val="single" w:sz="4" w:space="0" w:color="auto"/>
            </w:tcBorders>
            <w:vAlign w:val="center"/>
          </w:tcPr>
          <w:p w14:paraId="2A5C76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42BC5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36241F8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1C47B0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Pb-210</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49B027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5F51F5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37F0960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7C074AC" w14:textId="693F2EB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Th-234</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D48AE1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084ABC3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E0B1FE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2D9DD0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Pb-211</w:t>
            </w:r>
          </w:p>
        </w:tc>
        <w:tc>
          <w:tcPr>
            <w:tcW w:w="1350" w:type="dxa"/>
            <w:tcBorders>
              <w:top w:val="single" w:sz="4" w:space="0" w:color="auto"/>
              <w:left w:val="single" w:sz="4" w:space="0" w:color="auto"/>
              <w:bottom w:val="single" w:sz="4" w:space="0" w:color="auto"/>
              <w:right w:val="single" w:sz="4" w:space="0" w:color="auto"/>
            </w:tcBorders>
            <w:vAlign w:val="center"/>
          </w:tcPr>
          <w:p w14:paraId="1B001E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6EAD0AA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7DA910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F7DB679" w14:textId="23B73E3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Pa-227</w:t>
            </w:r>
          </w:p>
        </w:tc>
        <w:tc>
          <w:tcPr>
            <w:tcW w:w="1350" w:type="dxa"/>
            <w:tcBorders>
              <w:top w:val="single" w:sz="4" w:space="0" w:color="auto"/>
              <w:left w:val="single" w:sz="4" w:space="0" w:color="auto"/>
              <w:bottom w:val="single" w:sz="4" w:space="0" w:color="auto"/>
              <w:right w:val="single" w:sz="4" w:space="0" w:color="auto"/>
            </w:tcBorders>
            <w:vAlign w:val="center"/>
          </w:tcPr>
          <w:p w14:paraId="14CE470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4888AAB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D15B26F"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BD2C0F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Pb-212</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6F40E55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7AA59B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57A3C57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D40ED71" w14:textId="26F9C91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Pa-228</w:t>
            </w:r>
          </w:p>
        </w:tc>
        <w:tc>
          <w:tcPr>
            <w:tcW w:w="1350" w:type="dxa"/>
            <w:tcBorders>
              <w:top w:val="single" w:sz="4" w:space="0" w:color="auto"/>
              <w:left w:val="single" w:sz="4" w:space="0" w:color="auto"/>
              <w:bottom w:val="single" w:sz="4" w:space="0" w:color="auto"/>
              <w:right w:val="single" w:sz="4" w:space="0" w:color="auto"/>
            </w:tcBorders>
            <w:vAlign w:val="center"/>
          </w:tcPr>
          <w:p w14:paraId="4EE1DCB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49DD62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A16E43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46B271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Pb-214</w:t>
            </w:r>
          </w:p>
        </w:tc>
        <w:tc>
          <w:tcPr>
            <w:tcW w:w="1350" w:type="dxa"/>
            <w:tcBorders>
              <w:top w:val="single" w:sz="4" w:space="0" w:color="auto"/>
              <w:left w:val="single" w:sz="4" w:space="0" w:color="auto"/>
              <w:bottom w:val="single" w:sz="4" w:space="0" w:color="auto"/>
              <w:right w:val="single" w:sz="4" w:space="0" w:color="auto"/>
            </w:tcBorders>
            <w:vAlign w:val="center"/>
          </w:tcPr>
          <w:p w14:paraId="2DC6696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FC57C8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51EC90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6478CDB" w14:textId="40DACE0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Pa-230</w:t>
            </w:r>
          </w:p>
        </w:tc>
        <w:tc>
          <w:tcPr>
            <w:tcW w:w="1350" w:type="dxa"/>
            <w:tcBorders>
              <w:top w:val="single" w:sz="4" w:space="0" w:color="auto"/>
              <w:left w:val="single" w:sz="4" w:space="0" w:color="auto"/>
              <w:bottom w:val="single" w:sz="4" w:space="0" w:color="auto"/>
              <w:right w:val="single" w:sz="4" w:space="0" w:color="auto"/>
            </w:tcBorders>
            <w:vAlign w:val="center"/>
          </w:tcPr>
          <w:p w14:paraId="41F3756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3EC44C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6D6EFC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B3D5FE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Bi-200</w:t>
            </w:r>
          </w:p>
        </w:tc>
        <w:tc>
          <w:tcPr>
            <w:tcW w:w="1350" w:type="dxa"/>
            <w:tcBorders>
              <w:top w:val="single" w:sz="4" w:space="0" w:color="auto"/>
              <w:left w:val="single" w:sz="4" w:space="0" w:color="auto"/>
              <w:bottom w:val="single" w:sz="4" w:space="0" w:color="auto"/>
              <w:right w:val="single" w:sz="4" w:space="0" w:color="auto"/>
            </w:tcBorders>
            <w:vAlign w:val="center"/>
          </w:tcPr>
          <w:p w14:paraId="6C95FA6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0B47CE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FA4B75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727FC4A" w14:textId="2913976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Pa-231</w:t>
            </w:r>
          </w:p>
        </w:tc>
        <w:tc>
          <w:tcPr>
            <w:tcW w:w="1350" w:type="dxa"/>
            <w:tcBorders>
              <w:top w:val="single" w:sz="4" w:space="0" w:color="auto"/>
              <w:left w:val="single" w:sz="4" w:space="0" w:color="auto"/>
              <w:bottom w:val="single" w:sz="4" w:space="0" w:color="auto"/>
              <w:right w:val="single" w:sz="4" w:space="0" w:color="auto"/>
            </w:tcBorders>
            <w:vAlign w:val="center"/>
          </w:tcPr>
          <w:p w14:paraId="140664F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545C5F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4844233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EB9E2F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Bi-201</w:t>
            </w:r>
          </w:p>
        </w:tc>
        <w:tc>
          <w:tcPr>
            <w:tcW w:w="1350" w:type="dxa"/>
            <w:tcBorders>
              <w:top w:val="single" w:sz="4" w:space="0" w:color="auto"/>
              <w:left w:val="single" w:sz="4" w:space="0" w:color="auto"/>
              <w:bottom w:val="single" w:sz="4" w:space="0" w:color="auto"/>
              <w:right w:val="single" w:sz="4" w:space="0" w:color="auto"/>
            </w:tcBorders>
            <w:vAlign w:val="center"/>
          </w:tcPr>
          <w:p w14:paraId="2C43E0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3154EC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9A5B62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37CFF3E" w14:textId="1D1A6BC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Pa-232</w:t>
            </w:r>
          </w:p>
        </w:tc>
        <w:tc>
          <w:tcPr>
            <w:tcW w:w="1350" w:type="dxa"/>
            <w:tcBorders>
              <w:top w:val="single" w:sz="4" w:space="0" w:color="auto"/>
              <w:left w:val="single" w:sz="4" w:space="0" w:color="auto"/>
              <w:bottom w:val="single" w:sz="4" w:space="0" w:color="auto"/>
              <w:right w:val="single" w:sz="4" w:space="0" w:color="auto"/>
            </w:tcBorders>
            <w:vAlign w:val="center"/>
          </w:tcPr>
          <w:p w14:paraId="0D58AF2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E44963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645C76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90796E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Bi-202</w:t>
            </w:r>
          </w:p>
        </w:tc>
        <w:tc>
          <w:tcPr>
            <w:tcW w:w="1350" w:type="dxa"/>
            <w:tcBorders>
              <w:top w:val="single" w:sz="4" w:space="0" w:color="auto"/>
              <w:left w:val="single" w:sz="4" w:space="0" w:color="auto"/>
              <w:bottom w:val="single" w:sz="4" w:space="0" w:color="auto"/>
              <w:right w:val="single" w:sz="4" w:space="0" w:color="auto"/>
            </w:tcBorders>
            <w:vAlign w:val="center"/>
          </w:tcPr>
          <w:p w14:paraId="3335C07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024675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AC651C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F9C9E6F" w14:textId="05495EC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Pa-233</w:t>
            </w:r>
          </w:p>
        </w:tc>
        <w:tc>
          <w:tcPr>
            <w:tcW w:w="1350" w:type="dxa"/>
            <w:tcBorders>
              <w:top w:val="single" w:sz="4" w:space="0" w:color="auto"/>
              <w:left w:val="single" w:sz="4" w:space="0" w:color="auto"/>
              <w:bottom w:val="single" w:sz="4" w:space="0" w:color="auto"/>
              <w:right w:val="single" w:sz="4" w:space="0" w:color="auto"/>
            </w:tcBorders>
            <w:vAlign w:val="center"/>
          </w:tcPr>
          <w:p w14:paraId="36770C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035AD4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4FD74A7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DFF73E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Bi-203</w:t>
            </w:r>
          </w:p>
        </w:tc>
        <w:tc>
          <w:tcPr>
            <w:tcW w:w="1350" w:type="dxa"/>
            <w:tcBorders>
              <w:top w:val="single" w:sz="4" w:space="0" w:color="auto"/>
              <w:left w:val="single" w:sz="4" w:space="0" w:color="auto"/>
              <w:bottom w:val="single" w:sz="4" w:space="0" w:color="auto"/>
              <w:right w:val="single" w:sz="4" w:space="0" w:color="auto"/>
            </w:tcBorders>
            <w:vAlign w:val="center"/>
          </w:tcPr>
          <w:p w14:paraId="7C0DB1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3462DDE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D58796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FE6A321" w14:textId="553D57A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Pa-234</w:t>
            </w:r>
          </w:p>
        </w:tc>
        <w:tc>
          <w:tcPr>
            <w:tcW w:w="1350" w:type="dxa"/>
            <w:tcBorders>
              <w:top w:val="single" w:sz="4" w:space="0" w:color="auto"/>
              <w:left w:val="single" w:sz="4" w:space="0" w:color="auto"/>
              <w:bottom w:val="single" w:sz="4" w:space="0" w:color="auto"/>
              <w:right w:val="single" w:sz="4" w:space="0" w:color="auto"/>
            </w:tcBorders>
            <w:vAlign w:val="center"/>
          </w:tcPr>
          <w:p w14:paraId="5E0D112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65757F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740252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14FC07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Bi-205</w:t>
            </w:r>
          </w:p>
        </w:tc>
        <w:tc>
          <w:tcPr>
            <w:tcW w:w="1350" w:type="dxa"/>
            <w:tcBorders>
              <w:top w:val="single" w:sz="4" w:space="0" w:color="auto"/>
              <w:left w:val="single" w:sz="4" w:space="0" w:color="auto"/>
              <w:bottom w:val="single" w:sz="4" w:space="0" w:color="auto"/>
              <w:right w:val="single" w:sz="4" w:space="0" w:color="auto"/>
            </w:tcBorders>
            <w:vAlign w:val="center"/>
          </w:tcPr>
          <w:p w14:paraId="3B97994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41DF2E6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63C6EB0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A03EC74" w14:textId="36367F8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U-230</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7392D9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FDF2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4789B83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2DDD7B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Bi-206</w:t>
            </w:r>
          </w:p>
        </w:tc>
        <w:tc>
          <w:tcPr>
            <w:tcW w:w="1350" w:type="dxa"/>
            <w:tcBorders>
              <w:top w:val="single" w:sz="4" w:space="0" w:color="auto"/>
              <w:left w:val="single" w:sz="4" w:space="0" w:color="auto"/>
              <w:bottom w:val="single" w:sz="4" w:space="0" w:color="auto"/>
              <w:right w:val="single" w:sz="4" w:space="0" w:color="auto"/>
            </w:tcBorders>
            <w:vAlign w:val="center"/>
          </w:tcPr>
          <w:p w14:paraId="53A8F7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426CF5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66EAE37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FEC9EDC" w14:textId="61326F7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U-231</w:t>
            </w:r>
          </w:p>
        </w:tc>
        <w:tc>
          <w:tcPr>
            <w:tcW w:w="1350" w:type="dxa"/>
            <w:tcBorders>
              <w:top w:val="single" w:sz="4" w:space="0" w:color="auto"/>
              <w:left w:val="single" w:sz="4" w:space="0" w:color="auto"/>
              <w:bottom w:val="single" w:sz="4" w:space="0" w:color="auto"/>
              <w:right w:val="single" w:sz="4" w:space="0" w:color="auto"/>
            </w:tcBorders>
            <w:vAlign w:val="center"/>
          </w:tcPr>
          <w:p w14:paraId="2397337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A9F2C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EC3AFA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96CCED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U-232</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2E4855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2812E2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360" w:type="dxa"/>
            <w:vMerge/>
          </w:tcPr>
          <w:p w14:paraId="4A15B39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796217B" w14:textId="5C2672F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Am-244m</w:t>
            </w:r>
          </w:p>
        </w:tc>
        <w:tc>
          <w:tcPr>
            <w:tcW w:w="1350" w:type="dxa"/>
            <w:tcBorders>
              <w:top w:val="single" w:sz="4" w:space="0" w:color="auto"/>
              <w:left w:val="single" w:sz="4" w:space="0" w:color="auto"/>
              <w:bottom w:val="single" w:sz="4" w:space="0" w:color="auto"/>
              <w:right w:val="single" w:sz="4" w:space="0" w:color="auto"/>
            </w:tcBorders>
            <w:vAlign w:val="center"/>
          </w:tcPr>
          <w:p w14:paraId="558F6CC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7A4D33A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A7014D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436DB8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U-233</w:t>
            </w:r>
          </w:p>
        </w:tc>
        <w:tc>
          <w:tcPr>
            <w:tcW w:w="1350" w:type="dxa"/>
            <w:tcBorders>
              <w:top w:val="single" w:sz="4" w:space="0" w:color="auto"/>
              <w:left w:val="single" w:sz="4" w:space="0" w:color="auto"/>
              <w:bottom w:val="single" w:sz="4" w:space="0" w:color="auto"/>
              <w:right w:val="single" w:sz="4" w:space="0" w:color="auto"/>
            </w:tcBorders>
            <w:vAlign w:val="center"/>
          </w:tcPr>
          <w:p w14:paraId="378FE07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5A3380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1EEEFED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1AA5079" w14:textId="3D98833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Am-245</w:t>
            </w:r>
          </w:p>
        </w:tc>
        <w:tc>
          <w:tcPr>
            <w:tcW w:w="1350" w:type="dxa"/>
            <w:tcBorders>
              <w:top w:val="single" w:sz="4" w:space="0" w:color="auto"/>
              <w:left w:val="single" w:sz="4" w:space="0" w:color="auto"/>
              <w:bottom w:val="single" w:sz="4" w:space="0" w:color="auto"/>
              <w:right w:val="single" w:sz="4" w:space="0" w:color="auto"/>
            </w:tcBorders>
            <w:vAlign w:val="center"/>
          </w:tcPr>
          <w:p w14:paraId="7DDDEE3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4607F5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64941F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8DCA27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U-234</w:t>
            </w:r>
          </w:p>
        </w:tc>
        <w:tc>
          <w:tcPr>
            <w:tcW w:w="1350" w:type="dxa"/>
            <w:tcBorders>
              <w:top w:val="single" w:sz="4" w:space="0" w:color="auto"/>
              <w:left w:val="single" w:sz="4" w:space="0" w:color="auto"/>
              <w:bottom w:val="single" w:sz="4" w:space="0" w:color="auto"/>
              <w:right w:val="single" w:sz="4" w:space="0" w:color="auto"/>
            </w:tcBorders>
            <w:vAlign w:val="center"/>
          </w:tcPr>
          <w:p w14:paraId="4350D28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EAA045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6CBC9CF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B74B839" w14:textId="51B375D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Am-246</w:t>
            </w:r>
          </w:p>
        </w:tc>
        <w:tc>
          <w:tcPr>
            <w:tcW w:w="1350" w:type="dxa"/>
            <w:tcBorders>
              <w:top w:val="single" w:sz="4" w:space="0" w:color="auto"/>
              <w:left w:val="single" w:sz="4" w:space="0" w:color="auto"/>
              <w:bottom w:val="single" w:sz="4" w:space="0" w:color="auto"/>
              <w:right w:val="single" w:sz="4" w:space="0" w:color="auto"/>
            </w:tcBorders>
            <w:vAlign w:val="center"/>
          </w:tcPr>
          <w:p w14:paraId="37CC34E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301665B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163B8C8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373D5A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U-235</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2DD8415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C502A2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03CA043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A6E222B" w14:textId="1ADF4E4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Am-246m</w:t>
            </w:r>
          </w:p>
        </w:tc>
        <w:tc>
          <w:tcPr>
            <w:tcW w:w="1350" w:type="dxa"/>
            <w:tcBorders>
              <w:top w:val="single" w:sz="4" w:space="0" w:color="auto"/>
              <w:left w:val="single" w:sz="4" w:space="0" w:color="auto"/>
              <w:bottom w:val="single" w:sz="4" w:space="0" w:color="auto"/>
              <w:right w:val="single" w:sz="4" w:space="0" w:color="auto"/>
            </w:tcBorders>
            <w:vAlign w:val="center"/>
          </w:tcPr>
          <w:p w14:paraId="3E2172B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43B691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2518719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58B8DA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U-236</w:t>
            </w:r>
          </w:p>
        </w:tc>
        <w:tc>
          <w:tcPr>
            <w:tcW w:w="1350" w:type="dxa"/>
            <w:tcBorders>
              <w:top w:val="single" w:sz="4" w:space="0" w:color="auto"/>
              <w:left w:val="single" w:sz="4" w:space="0" w:color="auto"/>
              <w:bottom w:val="single" w:sz="4" w:space="0" w:color="auto"/>
              <w:right w:val="single" w:sz="4" w:space="0" w:color="auto"/>
            </w:tcBorders>
            <w:vAlign w:val="center"/>
          </w:tcPr>
          <w:p w14:paraId="55C5513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DC9DB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44D85FB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3F9E834" w14:textId="7811257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Cm-238</w:t>
            </w:r>
          </w:p>
        </w:tc>
        <w:tc>
          <w:tcPr>
            <w:tcW w:w="1350" w:type="dxa"/>
            <w:tcBorders>
              <w:top w:val="single" w:sz="4" w:space="0" w:color="auto"/>
              <w:left w:val="single" w:sz="4" w:space="0" w:color="auto"/>
              <w:bottom w:val="single" w:sz="4" w:space="0" w:color="auto"/>
              <w:right w:val="single" w:sz="4" w:space="0" w:color="auto"/>
            </w:tcBorders>
            <w:vAlign w:val="center"/>
          </w:tcPr>
          <w:p w14:paraId="754DDD2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4729AE8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0891EAB1"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5CA88D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U-237</w:t>
            </w:r>
          </w:p>
        </w:tc>
        <w:tc>
          <w:tcPr>
            <w:tcW w:w="1350" w:type="dxa"/>
            <w:tcBorders>
              <w:top w:val="single" w:sz="4" w:space="0" w:color="auto"/>
              <w:left w:val="single" w:sz="4" w:space="0" w:color="auto"/>
              <w:bottom w:val="single" w:sz="4" w:space="0" w:color="auto"/>
              <w:right w:val="single" w:sz="4" w:space="0" w:color="auto"/>
            </w:tcBorders>
            <w:vAlign w:val="center"/>
          </w:tcPr>
          <w:p w14:paraId="35EFA76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5F5B5F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E3B767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E53A51D" w14:textId="3BDCBC9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Cm-240</w:t>
            </w:r>
          </w:p>
        </w:tc>
        <w:tc>
          <w:tcPr>
            <w:tcW w:w="1350" w:type="dxa"/>
            <w:tcBorders>
              <w:top w:val="single" w:sz="4" w:space="0" w:color="auto"/>
              <w:left w:val="single" w:sz="4" w:space="0" w:color="auto"/>
              <w:bottom w:val="single" w:sz="4" w:space="0" w:color="auto"/>
              <w:right w:val="single" w:sz="4" w:space="0" w:color="auto"/>
            </w:tcBorders>
            <w:vAlign w:val="center"/>
          </w:tcPr>
          <w:p w14:paraId="69F2538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07C388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5D46FBD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0E532A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U-238</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53D462B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5DCF07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14ADF7B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801A5C0" w14:textId="6A3BD6D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Cm-241</w:t>
            </w:r>
          </w:p>
        </w:tc>
        <w:tc>
          <w:tcPr>
            <w:tcW w:w="1350" w:type="dxa"/>
            <w:tcBorders>
              <w:top w:val="single" w:sz="4" w:space="0" w:color="auto"/>
              <w:left w:val="single" w:sz="4" w:space="0" w:color="auto"/>
              <w:bottom w:val="single" w:sz="4" w:space="0" w:color="auto"/>
              <w:right w:val="single" w:sz="4" w:space="0" w:color="auto"/>
            </w:tcBorders>
            <w:vAlign w:val="center"/>
          </w:tcPr>
          <w:p w14:paraId="52408A2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1008DA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6864E58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738151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U-239</w:t>
            </w:r>
          </w:p>
        </w:tc>
        <w:tc>
          <w:tcPr>
            <w:tcW w:w="1350" w:type="dxa"/>
            <w:tcBorders>
              <w:top w:val="single" w:sz="4" w:space="0" w:color="auto"/>
              <w:left w:val="single" w:sz="4" w:space="0" w:color="auto"/>
              <w:bottom w:val="single" w:sz="4" w:space="0" w:color="auto"/>
              <w:right w:val="single" w:sz="4" w:space="0" w:color="auto"/>
            </w:tcBorders>
            <w:vAlign w:val="center"/>
          </w:tcPr>
          <w:p w14:paraId="0D8EC13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38983AD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06E1FD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31649B5" w14:textId="7105A3E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Cm-242</w:t>
            </w:r>
          </w:p>
        </w:tc>
        <w:tc>
          <w:tcPr>
            <w:tcW w:w="1350" w:type="dxa"/>
            <w:tcBorders>
              <w:top w:val="single" w:sz="4" w:space="0" w:color="auto"/>
              <w:left w:val="single" w:sz="4" w:space="0" w:color="auto"/>
              <w:bottom w:val="single" w:sz="4" w:space="0" w:color="auto"/>
              <w:right w:val="single" w:sz="4" w:space="0" w:color="auto"/>
            </w:tcBorders>
            <w:vAlign w:val="center"/>
          </w:tcPr>
          <w:p w14:paraId="49168B6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0EEE8C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2140252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1C6073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U-240</w:t>
            </w:r>
          </w:p>
        </w:tc>
        <w:tc>
          <w:tcPr>
            <w:tcW w:w="1350" w:type="dxa"/>
            <w:tcBorders>
              <w:top w:val="single" w:sz="4" w:space="0" w:color="auto"/>
              <w:left w:val="single" w:sz="4" w:space="0" w:color="auto"/>
              <w:bottom w:val="single" w:sz="4" w:space="0" w:color="auto"/>
              <w:right w:val="single" w:sz="4" w:space="0" w:color="auto"/>
            </w:tcBorders>
            <w:vAlign w:val="center"/>
          </w:tcPr>
          <w:p w14:paraId="2510B85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0D7D44F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57C42A3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9CA9FC7" w14:textId="1BC7B70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Cm-243</w:t>
            </w:r>
          </w:p>
        </w:tc>
        <w:tc>
          <w:tcPr>
            <w:tcW w:w="1350" w:type="dxa"/>
            <w:tcBorders>
              <w:top w:val="single" w:sz="4" w:space="0" w:color="auto"/>
              <w:left w:val="single" w:sz="4" w:space="0" w:color="auto"/>
              <w:bottom w:val="single" w:sz="4" w:space="0" w:color="auto"/>
              <w:right w:val="single" w:sz="4" w:space="0" w:color="auto"/>
            </w:tcBorders>
            <w:vAlign w:val="center"/>
          </w:tcPr>
          <w:p w14:paraId="0D60610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4577D55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54BC9EE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4DD112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U-240</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1FE78E1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142AD1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83EC51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5F66587" w14:textId="1B9402D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Cm-244</w:t>
            </w:r>
          </w:p>
        </w:tc>
        <w:tc>
          <w:tcPr>
            <w:tcW w:w="1350" w:type="dxa"/>
            <w:tcBorders>
              <w:top w:val="single" w:sz="4" w:space="0" w:color="auto"/>
              <w:left w:val="single" w:sz="4" w:space="0" w:color="auto"/>
              <w:bottom w:val="single" w:sz="4" w:space="0" w:color="auto"/>
              <w:right w:val="single" w:sz="4" w:space="0" w:color="auto"/>
            </w:tcBorders>
            <w:vAlign w:val="center"/>
          </w:tcPr>
          <w:p w14:paraId="18A1CBA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120E96D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47EF848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328C8A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Np-232</w:t>
            </w:r>
          </w:p>
        </w:tc>
        <w:tc>
          <w:tcPr>
            <w:tcW w:w="1350" w:type="dxa"/>
            <w:tcBorders>
              <w:top w:val="single" w:sz="4" w:space="0" w:color="auto"/>
              <w:left w:val="single" w:sz="4" w:space="0" w:color="auto"/>
              <w:bottom w:val="single" w:sz="4" w:space="0" w:color="auto"/>
              <w:right w:val="single" w:sz="4" w:space="0" w:color="auto"/>
            </w:tcBorders>
            <w:vAlign w:val="center"/>
          </w:tcPr>
          <w:p w14:paraId="2EA5919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0D03F0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A06AE5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00EC735" w14:textId="3B1B869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Cm-245</w:t>
            </w:r>
          </w:p>
        </w:tc>
        <w:tc>
          <w:tcPr>
            <w:tcW w:w="1350" w:type="dxa"/>
            <w:tcBorders>
              <w:top w:val="single" w:sz="4" w:space="0" w:color="auto"/>
              <w:left w:val="single" w:sz="4" w:space="0" w:color="auto"/>
              <w:bottom w:val="single" w:sz="4" w:space="0" w:color="auto"/>
              <w:right w:val="single" w:sz="4" w:space="0" w:color="auto"/>
            </w:tcBorders>
            <w:vAlign w:val="center"/>
          </w:tcPr>
          <w:p w14:paraId="01FD2A0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6842061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3D7A2A2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ABB40E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Np-233</w:t>
            </w:r>
          </w:p>
        </w:tc>
        <w:tc>
          <w:tcPr>
            <w:tcW w:w="1350" w:type="dxa"/>
            <w:tcBorders>
              <w:top w:val="single" w:sz="4" w:space="0" w:color="auto"/>
              <w:left w:val="single" w:sz="4" w:space="0" w:color="auto"/>
              <w:bottom w:val="single" w:sz="4" w:space="0" w:color="auto"/>
              <w:right w:val="single" w:sz="4" w:space="0" w:color="auto"/>
            </w:tcBorders>
            <w:vAlign w:val="center"/>
          </w:tcPr>
          <w:p w14:paraId="0CB590F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C86622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623732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A6FCAD5" w14:textId="5D5AF98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Cm-246</w:t>
            </w:r>
          </w:p>
        </w:tc>
        <w:tc>
          <w:tcPr>
            <w:tcW w:w="1350" w:type="dxa"/>
            <w:tcBorders>
              <w:top w:val="single" w:sz="4" w:space="0" w:color="auto"/>
              <w:left w:val="single" w:sz="4" w:space="0" w:color="auto"/>
              <w:bottom w:val="single" w:sz="4" w:space="0" w:color="auto"/>
              <w:right w:val="single" w:sz="4" w:space="0" w:color="auto"/>
            </w:tcBorders>
            <w:vAlign w:val="center"/>
          </w:tcPr>
          <w:p w14:paraId="6DC5195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3D6A98F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4FE5446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2AFAA0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Np-234</w:t>
            </w:r>
          </w:p>
        </w:tc>
        <w:tc>
          <w:tcPr>
            <w:tcW w:w="1350" w:type="dxa"/>
            <w:tcBorders>
              <w:top w:val="single" w:sz="4" w:space="0" w:color="auto"/>
              <w:left w:val="single" w:sz="4" w:space="0" w:color="auto"/>
              <w:bottom w:val="single" w:sz="4" w:space="0" w:color="auto"/>
              <w:right w:val="single" w:sz="4" w:space="0" w:color="auto"/>
            </w:tcBorders>
            <w:vAlign w:val="center"/>
          </w:tcPr>
          <w:p w14:paraId="781BA20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57245A5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8CE547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8AB57A9" w14:textId="19067BF6"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Cm-247</w:t>
            </w:r>
          </w:p>
        </w:tc>
        <w:tc>
          <w:tcPr>
            <w:tcW w:w="1350" w:type="dxa"/>
            <w:tcBorders>
              <w:top w:val="single" w:sz="4" w:space="0" w:color="auto"/>
              <w:left w:val="single" w:sz="4" w:space="0" w:color="auto"/>
              <w:bottom w:val="single" w:sz="4" w:space="0" w:color="auto"/>
              <w:right w:val="single" w:sz="4" w:space="0" w:color="auto"/>
            </w:tcBorders>
            <w:vAlign w:val="center"/>
          </w:tcPr>
          <w:p w14:paraId="504EB8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771731F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180AFC8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97DCB3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Np-235</w:t>
            </w:r>
          </w:p>
        </w:tc>
        <w:tc>
          <w:tcPr>
            <w:tcW w:w="1350" w:type="dxa"/>
            <w:tcBorders>
              <w:top w:val="single" w:sz="4" w:space="0" w:color="auto"/>
              <w:left w:val="single" w:sz="4" w:space="0" w:color="auto"/>
              <w:bottom w:val="single" w:sz="4" w:space="0" w:color="auto"/>
              <w:right w:val="single" w:sz="4" w:space="0" w:color="auto"/>
            </w:tcBorders>
            <w:vAlign w:val="center"/>
          </w:tcPr>
          <w:p w14:paraId="59E9750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6C3BD0B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74B2E56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DC37671" w14:textId="0E8A8F9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Cm-248</w:t>
            </w:r>
          </w:p>
        </w:tc>
        <w:tc>
          <w:tcPr>
            <w:tcW w:w="1350" w:type="dxa"/>
            <w:tcBorders>
              <w:top w:val="single" w:sz="4" w:space="0" w:color="auto"/>
              <w:left w:val="single" w:sz="4" w:space="0" w:color="auto"/>
              <w:bottom w:val="single" w:sz="4" w:space="0" w:color="auto"/>
              <w:right w:val="single" w:sz="4" w:space="0" w:color="auto"/>
            </w:tcBorders>
            <w:vAlign w:val="center"/>
          </w:tcPr>
          <w:p w14:paraId="5EA3A51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47014D9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53EFDDF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886192F" w14:textId="7474E5C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Np-236 (1</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15×10</w:t>
            </w:r>
            <w:r w:rsidRPr="00BF6B28">
              <w:rPr>
                <w:rFonts w:ascii="Sylfaen" w:eastAsia="Times New Roman" w:hAnsi="Sylfaen" w:cs="Times New Roman"/>
                <w:sz w:val="20"/>
                <w:szCs w:val="20"/>
                <w:vertAlign w:val="superscript"/>
                <w:lang w:eastAsia="ru-RU"/>
              </w:rPr>
              <w:t>5</w:t>
            </w:r>
            <w:r w:rsidRPr="00BF6B28">
              <w:rPr>
                <w:rFonts w:ascii="Sylfaen" w:eastAsia="Times New Roman" w:hAnsi="Sylfaen" w:cs="Times New Roman"/>
                <w:sz w:val="20"/>
                <w:szCs w:val="20"/>
                <w:vertAlign w:val="superscript"/>
                <w:lang w:val="ru-RU" w:eastAsia="ru-RU"/>
              </w:rPr>
              <w:t xml:space="preserve"> </w:t>
            </w:r>
            <w:r>
              <w:rPr>
                <w:rFonts w:ascii="Sylfaen" w:eastAsia="Times New Roman" w:hAnsi="Sylfaen" w:cs="Times New Roman"/>
                <w:sz w:val="20"/>
                <w:szCs w:val="20"/>
                <w:lang w:val="ka-GE" w:eastAsia="ru-RU"/>
              </w:rPr>
              <w:t>წელი</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4B8119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32CEA06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322DB09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BEC70AD" w14:textId="0E176295"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Cm-249</w:t>
            </w:r>
          </w:p>
        </w:tc>
        <w:tc>
          <w:tcPr>
            <w:tcW w:w="1350" w:type="dxa"/>
            <w:tcBorders>
              <w:top w:val="single" w:sz="4" w:space="0" w:color="auto"/>
              <w:left w:val="single" w:sz="4" w:space="0" w:color="auto"/>
              <w:bottom w:val="single" w:sz="4" w:space="0" w:color="auto"/>
              <w:right w:val="single" w:sz="4" w:space="0" w:color="auto"/>
            </w:tcBorders>
            <w:vAlign w:val="center"/>
          </w:tcPr>
          <w:p w14:paraId="78AB6DD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63A1DE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CD8D24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423151D" w14:textId="3A5F7302"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Np236 (22</w:t>
            </w:r>
            <w:r w:rsidRPr="00BF6B28">
              <w:rPr>
                <w:rFonts w:ascii="Sylfaen" w:eastAsia="Times New Roman" w:hAnsi="Sylfaen" w:cs="Times New Roman"/>
                <w:sz w:val="20"/>
                <w:szCs w:val="20"/>
                <w:lang w:val="ru-RU" w:eastAsia="ru-RU"/>
              </w:rPr>
              <w:t>,</w:t>
            </w:r>
            <w:r w:rsidRPr="00BF6B28">
              <w:rPr>
                <w:rFonts w:ascii="Sylfaen" w:eastAsia="Times New Roman" w:hAnsi="Sylfaen" w:cs="Times New Roman"/>
                <w:sz w:val="20"/>
                <w:szCs w:val="20"/>
                <w:lang w:eastAsia="ru-RU"/>
              </w:rPr>
              <w:t>5</w:t>
            </w:r>
            <w:r>
              <w:rPr>
                <w:rFonts w:ascii="Sylfaen" w:eastAsia="Times New Roman" w:hAnsi="Sylfaen" w:cs="Times New Roman"/>
                <w:sz w:val="20"/>
                <w:szCs w:val="20"/>
                <w:lang w:val="ka-GE" w:eastAsia="ru-RU"/>
              </w:rPr>
              <w:t xml:space="preserve"> </w:t>
            </w:r>
            <w:r>
              <w:rPr>
                <w:rFonts w:ascii="Sylfaen" w:eastAsia="Times New Roman" w:hAnsi="Sylfaen" w:cs="Times New Roman"/>
                <w:sz w:val="20"/>
                <w:szCs w:val="20"/>
                <w:lang w:val="ru-RU" w:eastAsia="ru-RU"/>
              </w:rPr>
              <w:t>სთ</w:t>
            </w:r>
            <w:r w:rsidRPr="00BF6B28">
              <w:rPr>
                <w:rFonts w:ascii="Sylfaen" w:eastAsia="Times New Roman" w:hAnsi="Sylfaen" w:cs="Times New Roman"/>
                <w:sz w:val="20"/>
                <w:szCs w:val="20"/>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40EDBED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7BBF3E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2C9F98B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2E00D34" w14:textId="1DDC6F1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Cm-250</w:t>
            </w:r>
          </w:p>
        </w:tc>
        <w:tc>
          <w:tcPr>
            <w:tcW w:w="1350" w:type="dxa"/>
            <w:tcBorders>
              <w:top w:val="single" w:sz="4" w:space="0" w:color="auto"/>
              <w:left w:val="single" w:sz="4" w:space="0" w:color="auto"/>
              <w:bottom w:val="single" w:sz="4" w:space="0" w:color="auto"/>
              <w:right w:val="single" w:sz="4" w:space="0" w:color="auto"/>
            </w:tcBorders>
            <w:vAlign w:val="center"/>
          </w:tcPr>
          <w:p w14:paraId="186784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65DC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6CCD6FC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507BC6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Np-237</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54D336E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45EED97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360" w:type="dxa"/>
            <w:vMerge/>
          </w:tcPr>
          <w:p w14:paraId="2A22DD0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719B359" w14:textId="01B2242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Bk-245</w:t>
            </w:r>
          </w:p>
        </w:tc>
        <w:tc>
          <w:tcPr>
            <w:tcW w:w="1350" w:type="dxa"/>
            <w:tcBorders>
              <w:top w:val="single" w:sz="4" w:space="0" w:color="auto"/>
              <w:left w:val="single" w:sz="4" w:space="0" w:color="auto"/>
              <w:bottom w:val="single" w:sz="4" w:space="0" w:color="auto"/>
              <w:right w:val="single" w:sz="4" w:space="0" w:color="auto"/>
            </w:tcBorders>
            <w:vAlign w:val="center"/>
          </w:tcPr>
          <w:p w14:paraId="3002469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625B8A1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77B17C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045A31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Np-238</w:t>
            </w:r>
          </w:p>
        </w:tc>
        <w:tc>
          <w:tcPr>
            <w:tcW w:w="1350" w:type="dxa"/>
            <w:tcBorders>
              <w:top w:val="single" w:sz="4" w:space="0" w:color="auto"/>
              <w:left w:val="single" w:sz="4" w:space="0" w:color="auto"/>
              <w:bottom w:val="single" w:sz="4" w:space="0" w:color="auto"/>
              <w:right w:val="single" w:sz="4" w:space="0" w:color="auto"/>
            </w:tcBorders>
            <w:vAlign w:val="center"/>
          </w:tcPr>
          <w:p w14:paraId="2A8FABE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64C2E6B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4752F64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4197829" w14:textId="1686AAC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Bk-246</w:t>
            </w:r>
          </w:p>
        </w:tc>
        <w:tc>
          <w:tcPr>
            <w:tcW w:w="1350" w:type="dxa"/>
            <w:tcBorders>
              <w:top w:val="single" w:sz="4" w:space="0" w:color="auto"/>
              <w:left w:val="single" w:sz="4" w:space="0" w:color="auto"/>
              <w:bottom w:val="single" w:sz="4" w:space="0" w:color="auto"/>
              <w:right w:val="single" w:sz="4" w:space="0" w:color="auto"/>
            </w:tcBorders>
            <w:vAlign w:val="center"/>
          </w:tcPr>
          <w:p w14:paraId="00237E8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6CBA05B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54FAE9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84CEA2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Np-239</w:t>
            </w:r>
          </w:p>
        </w:tc>
        <w:tc>
          <w:tcPr>
            <w:tcW w:w="1350" w:type="dxa"/>
            <w:tcBorders>
              <w:top w:val="single" w:sz="4" w:space="0" w:color="auto"/>
              <w:left w:val="single" w:sz="4" w:space="0" w:color="auto"/>
              <w:bottom w:val="single" w:sz="4" w:space="0" w:color="auto"/>
              <w:right w:val="single" w:sz="4" w:space="0" w:color="auto"/>
            </w:tcBorders>
            <w:vAlign w:val="center"/>
          </w:tcPr>
          <w:p w14:paraId="09C02D2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C91914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37FFB2E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77F35A5" w14:textId="54BED50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Bk-247</w:t>
            </w:r>
          </w:p>
        </w:tc>
        <w:tc>
          <w:tcPr>
            <w:tcW w:w="1350" w:type="dxa"/>
            <w:tcBorders>
              <w:top w:val="single" w:sz="4" w:space="0" w:color="auto"/>
              <w:left w:val="single" w:sz="4" w:space="0" w:color="auto"/>
              <w:bottom w:val="single" w:sz="4" w:space="0" w:color="auto"/>
              <w:right w:val="single" w:sz="4" w:space="0" w:color="auto"/>
            </w:tcBorders>
            <w:vAlign w:val="center"/>
          </w:tcPr>
          <w:p w14:paraId="1639E78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46736DF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2C93606D"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CE8F63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Np-240</w:t>
            </w:r>
          </w:p>
        </w:tc>
        <w:tc>
          <w:tcPr>
            <w:tcW w:w="1350" w:type="dxa"/>
            <w:tcBorders>
              <w:top w:val="single" w:sz="4" w:space="0" w:color="auto"/>
              <w:left w:val="single" w:sz="4" w:space="0" w:color="auto"/>
              <w:bottom w:val="single" w:sz="4" w:space="0" w:color="auto"/>
              <w:right w:val="single" w:sz="4" w:space="0" w:color="auto"/>
            </w:tcBorders>
            <w:vAlign w:val="center"/>
          </w:tcPr>
          <w:p w14:paraId="4039D0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04F628D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5C883E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289D642" w14:textId="677F32B0"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Bk-249</w:t>
            </w:r>
          </w:p>
        </w:tc>
        <w:tc>
          <w:tcPr>
            <w:tcW w:w="1350" w:type="dxa"/>
            <w:tcBorders>
              <w:top w:val="single" w:sz="4" w:space="0" w:color="auto"/>
              <w:left w:val="single" w:sz="4" w:space="0" w:color="auto"/>
              <w:bottom w:val="single" w:sz="4" w:space="0" w:color="auto"/>
              <w:right w:val="single" w:sz="4" w:space="0" w:color="auto"/>
            </w:tcBorders>
            <w:vAlign w:val="center"/>
          </w:tcPr>
          <w:p w14:paraId="2CEDA27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337F0FF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36B7ECD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CE7013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Pu-234</w:t>
            </w:r>
          </w:p>
        </w:tc>
        <w:tc>
          <w:tcPr>
            <w:tcW w:w="1350" w:type="dxa"/>
            <w:tcBorders>
              <w:top w:val="single" w:sz="4" w:space="0" w:color="auto"/>
              <w:left w:val="single" w:sz="4" w:space="0" w:color="auto"/>
              <w:bottom w:val="single" w:sz="4" w:space="0" w:color="auto"/>
              <w:right w:val="single" w:sz="4" w:space="0" w:color="auto"/>
            </w:tcBorders>
            <w:vAlign w:val="center"/>
          </w:tcPr>
          <w:p w14:paraId="3525E5E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9F2C4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024D423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16C8243" w14:textId="4879C37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Bk-250</w:t>
            </w:r>
          </w:p>
        </w:tc>
        <w:tc>
          <w:tcPr>
            <w:tcW w:w="1350" w:type="dxa"/>
            <w:tcBorders>
              <w:top w:val="single" w:sz="4" w:space="0" w:color="auto"/>
              <w:left w:val="single" w:sz="4" w:space="0" w:color="auto"/>
              <w:bottom w:val="single" w:sz="4" w:space="0" w:color="auto"/>
              <w:right w:val="single" w:sz="4" w:space="0" w:color="auto"/>
            </w:tcBorders>
            <w:vAlign w:val="center"/>
          </w:tcPr>
          <w:p w14:paraId="7ACE210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0D5D77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5C8BB3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905AA3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Pu-235</w:t>
            </w:r>
          </w:p>
        </w:tc>
        <w:tc>
          <w:tcPr>
            <w:tcW w:w="1350" w:type="dxa"/>
            <w:tcBorders>
              <w:top w:val="single" w:sz="4" w:space="0" w:color="auto"/>
              <w:left w:val="single" w:sz="4" w:space="0" w:color="auto"/>
              <w:bottom w:val="single" w:sz="4" w:space="0" w:color="auto"/>
              <w:right w:val="single" w:sz="4" w:space="0" w:color="auto"/>
            </w:tcBorders>
            <w:vAlign w:val="center"/>
          </w:tcPr>
          <w:p w14:paraId="795F6C4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5CC99C0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28FBBE77"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D73E09C" w14:textId="68F20D7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Cf-244</w:t>
            </w:r>
          </w:p>
        </w:tc>
        <w:tc>
          <w:tcPr>
            <w:tcW w:w="1350" w:type="dxa"/>
            <w:tcBorders>
              <w:top w:val="single" w:sz="4" w:space="0" w:color="auto"/>
              <w:left w:val="single" w:sz="4" w:space="0" w:color="auto"/>
              <w:bottom w:val="single" w:sz="4" w:space="0" w:color="auto"/>
              <w:right w:val="single" w:sz="4" w:space="0" w:color="auto"/>
            </w:tcBorders>
            <w:vAlign w:val="center"/>
          </w:tcPr>
          <w:p w14:paraId="217C844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40EAABA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1330447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00C28BF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Pu-236</w:t>
            </w:r>
          </w:p>
        </w:tc>
        <w:tc>
          <w:tcPr>
            <w:tcW w:w="1350" w:type="dxa"/>
            <w:tcBorders>
              <w:top w:val="single" w:sz="4" w:space="0" w:color="auto"/>
              <w:left w:val="single" w:sz="4" w:space="0" w:color="auto"/>
              <w:bottom w:val="single" w:sz="4" w:space="0" w:color="auto"/>
              <w:right w:val="single" w:sz="4" w:space="0" w:color="auto"/>
            </w:tcBorders>
            <w:vAlign w:val="center"/>
          </w:tcPr>
          <w:p w14:paraId="427F4C0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2895951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4D11F13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D84ACA2" w14:textId="5CC6AE1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Cf-246</w:t>
            </w:r>
          </w:p>
        </w:tc>
        <w:tc>
          <w:tcPr>
            <w:tcW w:w="1350" w:type="dxa"/>
            <w:tcBorders>
              <w:top w:val="single" w:sz="4" w:space="0" w:color="auto"/>
              <w:left w:val="single" w:sz="4" w:space="0" w:color="auto"/>
              <w:bottom w:val="single" w:sz="4" w:space="0" w:color="auto"/>
              <w:right w:val="single" w:sz="4" w:space="0" w:color="auto"/>
            </w:tcBorders>
            <w:vAlign w:val="center"/>
          </w:tcPr>
          <w:p w14:paraId="35DF753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58A0282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1C8450D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DBF7833"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Pu-237</w:t>
            </w:r>
          </w:p>
        </w:tc>
        <w:tc>
          <w:tcPr>
            <w:tcW w:w="1350" w:type="dxa"/>
            <w:tcBorders>
              <w:top w:val="single" w:sz="4" w:space="0" w:color="auto"/>
              <w:left w:val="single" w:sz="4" w:space="0" w:color="auto"/>
              <w:bottom w:val="single" w:sz="4" w:space="0" w:color="auto"/>
              <w:right w:val="single" w:sz="4" w:space="0" w:color="auto"/>
            </w:tcBorders>
            <w:vAlign w:val="center"/>
          </w:tcPr>
          <w:p w14:paraId="757316B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5B3C452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46A1B21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2369435" w14:textId="44608A2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Cf-248</w:t>
            </w:r>
          </w:p>
        </w:tc>
        <w:tc>
          <w:tcPr>
            <w:tcW w:w="1350" w:type="dxa"/>
            <w:tcBorders>
              <w:top w:val="single" w:sz="4" w:space="0" w:color="auto"/>
              <w:left w:val="single" w:sz="4" w:space="0" w:color="auto"/>
              <w:bottom w:val="single" w:sz="4" w:space="0" w:color="auto"/>
              <w:right w:val="single" w:sz="4" w:space="0" w:color="auto"/>
            </w:tcBorders>
            <w:vAlign w:val="center"/>
          </w:tcPr>
          <w:p w14:paraId="72E08C5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B7402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0DA6332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B1E0F7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Pu-238</w:t>
            </w:r>
          </w:p>
        </w:tc>
        <w:tc>
          <w:tcPr>
            <w:tcW w:w="1350" w:type="dxa"/>
            <w:tcBorders>
              <w:top w:val="single" w:sz="4" w:space="0" w:color="auto"/>
              <w:left w:val="single" w:sz="4" w:space="0" w:color="auto"/>
              <w:bottom w:val="single" w:sz="4" w:space="0" w:color="auto"/>
              <w:right w:val="single" w:sz="4" w:space="0" w:color="auto"/>
            </w:tcBorders>
            <w:vAlign w:val="center"/>
          </w:tcPr>
          <w:p w14:paraId="6B43128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072AB2E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0560806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C1D9366" w14:textId="443A231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Cf-249</w:t>
            </w:r>
          </w:p>
        </w:tc>
        <w:tc>
          <w:tcPr>
            <w:tcW w:w="1350" w:type="dxa"/>
            <w:tcBorders>
              <w:top w:val="single" w:sz="4" w:space="0" w:color="auto"/>
              <w:left w:val="single" w:sz="4" w:space="0" w:color="auto"/>
              <w:bottom w:val="single" w:sz="4" w:space="0" w:color="auto"/>
              <w:right w:val="single" w:sz="4" w:space="0" w:color="auto"/>
            </w:tcBorders>
            <w:vAlign w:val="center"/>
          </w:tcPr>
          <w:p w14:paraId="65AC56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1F8D5FF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3724919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C047AF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Pu-239</w:t>
            </w:r>
          </w:p>
        </w:tc>
        <w:tc>
          <w:tcPr>
            <w:tcW w:w="1350" w:type="dxa"/>
            <w:tcBorders>
              <w:top w:val="single" w:sz="4" w:space="0" w:color="auto"/>
              <w:left w:val="single" w:sz="4" w:space="0" w:color="auto"/>
              <w:bottom w:val="single" w:sz="4" w:space="0" w:color="auto"/>
              <w:right w:val="single" w:sz="4" w:space="0" w:color="auto"/>
            </w:tcBorders>
            <w:vAlign w:val="center"/>
          </w:tcPr>
          <w:p w14:paraId="12EF1B5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79F9CEB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6E6BC40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F7C666C" w14:textId="622988A3"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Cf-250</w:t>
            </w:r>
          </w:p>
        </w:tc>
        <w:tc>
          <w:tcPr>
            <w:tcW w:w="1350" w:type="dxa"/>
            <w:tcBorders>
              <w:top w:val="single" w:sz="4" w:space="0" w:color="auto"/>
              <w:left w:val="single" w:sz="4" w:space="0" w:color="auto"/>
              <w:bottom w:val="single" w:sz="4" w:space="0" w:color="auto"/>
              <w:right w:val="single" w:sz="4" w:space="0" w:color="auto"/>
            </w:tcBorders>
            <w:vAlign w:val="center"/>
          </w:tcPr>
          <w:p w14:paraId="6272278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5064693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6DD87F57"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10F2DD7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Pu-240</w:t>
            </w:r>
          </w:p>
        </w:tc>
        <w:tc>
          <w:tcPr>
            <w:tcW w:w="1350" w:type="dxa"/>
            <w:tcBorders>
              <w:top w:val="single" w:sz="4" w:space="0" w:color="auto"/>
              <w:left w:val="single" w:sz="4" w:space="0" w:color="auto"/>
              <w:bottom w:val="single" w:sz="4" w:space="0" w:color="auto"/>
              <w:right w:val="single" w:sz="4" w:space="0" w:color="auto"/>
            </w:tcBorders>
            <w:vAlign w:val="center"/>
          </w:tcPr>
          <w:p w14:paraId="50272F9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0A599C6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360" w:type="dxa"/>
            <w:vMerge/>
          </w:tcPr>
          <w:p w14:paraId="0714266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2AD11DFD" w14:textId="374C598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Cf-251</w:t>
            </w:r>
          </w:p>
        </w:tc>
        <w:tc>
          <w:tcPr>
            <w:tcW w:w="1350" w:type="dxa"/>
            <w:tcBorders>
              <w:top w:val="single" w:sz="4" w:space="0" w:color="auto"/>
              <w:left w:val="single" w:sz="4" w:space="0" w:color="auto"/>
              <w:bottom w:val="single" w:sz="4" w:space="0" w:color="auto"/>
              <w:right w:val="single" w:sz="4" w:space="0" w:color="auto"/>
            </w:tcBorders>
            <w:vAlign w:val="center"/>
          </w:tcPr>
          <w:p w14:paraId="33784A3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28C377D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27492C1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59A1475"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Pu-241</w:t>
            </w:r>
          </w:p>
        </w:tc>
        <w:tc>
          <w:tcPr>
            <w:tcW w:w="1350" w:type="dxa"/>
            <w:tcBorders>
              <w:top w:val="single" w:sz="4" w:space="0" w:color="auto"/>
              <w:left w:val="single" w:sz="4" w:space="0" w:color="auto"/>
              <w:bottom w:val="single" w:sz="4" w:space="0" w:color="auto"/>
              <w:right w:val="single" w:sz="4" w:space="0" w:color="auto"/>
            </w:tcBorders>
            <w:vAlign w:val="center"/>
          </w:tcPr>
          <w:p w14:paraId="230F9D0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2908DFA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c>
          <w:tcPr>
            <w:tcW w:w="360" w:type="dxa"/>
            <w:vMerge/>
          </w:tcPr>
          <w:p w14:paraId="6EE53E3A"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479D586" w14:textId="2B120F64"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Cf-252</w:t>
            </w:r>
          </w:p>
        </w:tc>
        <w:tc>
          <w:tcPr>
            <w:tcW w:w="1350" w:type="dxa"/>
            <w:tcBorders>
              <w:top w:val="single" w:sz="4" w:space="0" w:color="auto"/>
              <w:left w:val="single" w:sz="4" w:space="0" w:color="auto"/>
              <w:bottom w:val="single" w:sz="4" w:space="0" w:color="auto"/>
              <w:right w:val="single" w:sz="4" w:space="0" w:color="auto"/>
            </w:tcBorders>
            <w:vAlign w:val="center"/>
          </w:tcPr>
          <w:p w14:paraId="6101622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032C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62865332"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D2CB3B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lastRenderedPageBreak/>
              <w:t>Pu-242</w:t>
            </w:r>
          </w:p>
        </w:tc>
        <w:tc>
          <w:tcPr>
            <w:tcW w:w="1350" w:type="dxa"/>
            <w:tcBorders>
              <w:top w:val="single" w:sz="4" w:space="0" w:color="auto"/>
              <w:left w:val="single" w:sz="4" w:space="0" w:color="auto"/>
              <w:bottom w:val="single" w:sz="4" w:space="0" w:color="auto"/>
              <w:right w:val="single" w:sz="4" w:space="0" w:color="auto"/>
            </w:tcBorders>
            <w:vAlign w:val="center"/>
          </w:tcPr>
          <w:p w14:paraId="76F6382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5ED552D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38CC5A9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8D7C2C5" w14:textId="6B911B2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Cf-253</w:t>
            </w:r>
          </w:p>
        </w:tc>
        <w:tc>
          <w:tcPr>
            <w:tcW w:w="1350" w:type="dxa"/>
            <w:tcBorders>
              <w:top w:val="single" w:sz="4" w:space="0" w:color="auto"/>
              <w:left w:val="single" w:sz="4" w:space="0" w:color="auto"/>
              <w:bottom w:val="single" w:sz="4" w:space="0" w:color="auto"/>
              <w:right w:val="single" w:sz="4" w:space="0" w:color="auto"/>
            </w:tcBorders>
            <w:vAlign w:val="center"/>
          </w:tcPr>
          <w:p w14:paraId="4857D00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6BD4EC9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88AB53C"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632914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Pu-243</w:t>
            </w:r>
          </w:p>
        </w:tc>
        <w:tc>
          <w:tcPr>
            <w:tcW w:w="1350" w:type="dxa"/>
            <w:tcBorders>
              <w:top w:val="single" w:sz="4" w:space="0" w:color="auto"/>
              <w:left w:val="single" w:sz="4" w:space="0" w:color="auto"/>
              <w:bottom w:val="single" w:sz="4" w:space="0" w:color="auto"/>
              <w:right w:val="single" w:sz="4" w:space="0" w:color="auto"/>
            </w:tcBorders>
            <w:vAlign w:val="center"/>
          </w:tcPr>
          <w:p w14:paraId="6CFC7B7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2D19EE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c>
          <w:tcPr>
            <w:tcW w:w="360" w:type="dxa"/>
            <w:vMerge/>
          </w:tcPr>
          <w:p w14:paraId="651D63CC"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6F1F02B" w14:textId="12BC83E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Cf-254</w:t>
            </w:r>
          </w:p>
        </w:tc>
        <w:tc>
          <w:tcPr>
            <w:tcW w:w="1350" w:type="dxa"/>
            <w:tcBorders>
              <w:top w:val="single" w:sz="4" w:space="0" w:color="auto"/>
              <w:left w:val="single" w:sz="4" w:space="0" w:color="auto"/>
              <w:bottom w:val="single" w:sz="4" w:space="0" w:color="auto"/>
              <w:right w:val="single" w:sz="4" w:space="0" w:color="auto"/>
            </w:tcBorders>
            <w:vAlign w:val="center"/>
          </w:tcPr>
          <w:p w14:paraId="1A978B6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right w:val="single" w:sz="4" w:space="0" w:color="auto"/>
            </w:tcBorders>
            <w:vAlign w:val="center"/>
          </w:tcPr>
          <w:p w14:paraId="42CC73F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r>
      <w:tr w:rsidR="00EF1B4C" w:rsidRPr="00BF6B28" w14:paraId="1DD9AE6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C57901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Pu-244</w:t>
            </w:r>
          </w:p>
        </w:tc>
        <w:tc>
          <w:tcPr>
            <w:tcW w:w="1350" w:type="dxa"/>
            <w:tcBorders>
              <w:top w:val="single" w:sz="4" w:space="0" w:color="auto"/>
              <w:left w:val="single" w:sz="4" w:space="0" w:color="auto"/>
              <w:bottom w:val="single" w:sz="4" w:space="0" w:color="auto"/>
              <w:right w:val="single" w:sz="4" w:space="0" w:color="auto"/>
            </w:tcBorders>
            <w:vAlign w:val="center"/>
          </w:tcPr>
          <w:p w14:paraId="063FC5A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578D945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6477D71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D7FD7AA" w14:textId="338A875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Es-250</w:t>
            </w:r>
          </w:p>
        </w:tc>
        <w:tc>
          <w:tcPr>
            <w:tcW w:w="1350" w:type="dxa"/>
            <w:tcBorders>
              <w:top w:val="single" w:sz="4" w:space="0" w:color="auto"/>
              <w:left w:val="single" w:sz="4" w:space="0" w:color="auto"/>
              <w:bottom w:val="single" w:sz="4" w:space="0" w:color="auto"/>
              <w:right w:val="single" w:sz="4" w:space="0" w:color="auto"/>
            </w:tcBorders>
            <w:vAlign w:val="center"/>
          </w:tcPr>
          <w:p w14:paraId="5C8198B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2CC2CA5"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4832F683"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305686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Pu-245</w:t>
            </w:r>
          </w:p>
        </w:tc>
        <w:tc>
          <w:tcPr>
            <w:tcW w:w="1350" w:type="dxa"/>
            <w:tcBorders>
              <w:top w:val="single" w:sz="4" w:space="0" w:color="auto"/>
              <w:left w:val="single" w:sz="4" w:space="0" w:color="auto"/>
              <w:bottom w:val="single" w:sz="4" w:space="0" w:color="auto"/>
              <w:right w:val="single" w:sz="4" w:space="0" w:color="auto"/>
            </w:tcBorders>
            <w:vAlign w:val="center"/>
          </w:tcPr>
          <w:p w14:paraId="418446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A856D7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A5844E4"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BC43EE6" w14:textId="6483AB8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Es-251</w:t>
            </w:r>
          </w:p>
        </w:tc>
        <w:tc>
          <w:tcPr>
            <w:tcW w:w="1350" w:type="dxa"/>
            <w:tcBorders>
              <w:top w:val="single" w:sz="4" w:space="0" w:color="auto"/>
              <w:left w:val="single" w:sz="4" w:space="0" w:color="auto"/>
              <w:bottom w:val="single" w:sz="4" w:space="0" w:color="auto"/>
              <w:right w:val="single" w:sz="4" w:space="0" w:color="auto"/>
            </w:tcBorders>
            <w:vAlign w:val="center"/>
          </w:tcPr>
          <w:p w14:paraId="72ADD5E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11F391F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7F49925"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627D44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Pu-246</w:t>
            </w:r>
          </w:p>
        </w:tc>
        <w:tc>
          <w:tcPr>
            <w:tcW w:w="1350" w:type="dxa"/>
            <w:tcBorders>
              <w:top w:val="single" w:sz="4" w:space="0" w:color="auto"/>
              <w:left w:val="single" w:sz="4" w:space="0" w:color="auto"/>
              <w:bottom w:val="single" w:sz="4" w:space="0" w:color="auto"/>
              <w:right w:val="single" w:sz="4" w:space="0" w:color="auto"/>
            </w:tcBorders>
            <w:vAlign w:val="center"/>
          </w:tcPr>
          <w:p w14:paraId="2106CB8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1CBBEFC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B71088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0EACCC1" w14:textId="1757B96B"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Es-253</w:t>
            </w:r>
          </w:p>
        </w:tc>
        <w:tc>
          <w:tcPr>
            <w:tcW w:w="1350" w:type="dxa"/>
            <w:tcBorders>
              <w:top w:val="single" w:sz="4" w:space="0" w:color="auto"/>
              <w:left w:val="single" w:sz="4" w:space="0" w:color="auto"/>
              <w:bottom w:val="single" w:sz="4" w:space="0" w:color="auto"/>
              <w:right w:val="single" w:sz="4" w:space="0" w:color="auto"/>
            </w:tcBorders>
            <w:vAlign w:val="center"/>
          </w:tcPr>
          <w:p w14:paraId="7ABE070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6720FF7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44B1BDD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DA40D62"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Am-237</w:t>
            </w:r>
          </w:p>
        </w:tc>
        <w:tc>
          <w:tcPr>
            <w:tcW w:w="1350" w:type="dxa"/>
            <w:tcBorders>
              <w:top w:val="single" w:sz="4" w:space="0" w:color="auto"/>
              <w:left w:val="single" w:sz="4" w:space="0" w:color="auto"/>
              <w:bottom w:val="single" w:sz="4" w:space="0" w:color="auto"/>
              <w:right w:val="single" w:sz="4" w:space="0" w:color="auto"/>
            </w:tcBorders>
            <w:vAlign w:val="center"/>
          </w:tcPr>
          <w:p w14:paraId="19A26D0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073C7158"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D1590F8"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4D4F65D" w14:textId="5A5FED0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Es-254</w:t>
            </w:r>
          </w:p>
        </w:tc>
        <w:tc>
          <w:tcPr>
            <w:tcW w:w="1350" w:type="dxa"/>
            <w:tcBorders>
              <w:top w:val="single" w:sz="4" w:space="0" w:color="auto"/>
              <w:left w:val="single" w:sz="4" w:space="0" w:color="auto"/>
              <w:bottom w:val="single" w:sz="4" w:space="0" w:color="auto"/>
              <w:right w:val="single" w:sz="4" w:space="0" w:color="auto"/>
            </w:tcBorders>
            <w:vAlign w:val="center"/>
          </w:tcPr>
          <w:p w14:paraId="68FC2CDE"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2D522DB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r>
      <w:tr w:rsidR="00EF1B4C" w:rsidRPr="00BF6B28" w14:paraId="095F6E74"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1CCEFE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Am-238</w:t>
            </w:r>
          </w:p>
        </w:tc>
        <w:tc>
          <w:tcPr>
            <w:tcW w:w="1350" w:type="dxa"/>
            <w:tcBorders>
              <w:top w:val="single" w:sz="4" w:space="0" w:color="auto"/>
              <w:left w:val="single" w:sz="4" w:space="0" w:color="auto"/>
              <w:bottom w:val="single" w:sz="4" w:space="0" w:color="auto"/>
              <w:right w:val="single" w:sz="4" w:space="0" w:color="auto"/>
            </w:tcBorders>
            <w:vAlign w:val="center"/>
          </w:tcPr>
          <w:p w14:paraId="5E1CEC2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69C6FA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28681C6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A74518F" w14:textId="2F6748FF"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Es-254m</w:t>
            </w:r>
          </w:p>
        </w:tc>
        <w:tc>
          <w:tcPr>
            <w:tcW w:w="1350" w:type="dxa"/>
            <w:tcBorders>
              <w:top w:val="single" w:sz="4" w:space="0" w:color="auto"/>
              <w:left w:val="single" w:sz="4" w:space="0" w:color="auto"/>
              <w:bottom w:val="single" w:sz="4" w:space="0" w:color="auto"/>
              <w:right w:val="single" w:sz="4" w:space="0" w:color="auto"/>
            </w:tcBorders>
            <w:vAlign w:val="center"/>
          </w:tcPr>
          <w:p w14:paraId="2B69800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961D61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DCF3C9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2D1D04C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Am-239</w:t>
            </w:r>
          </w:p>
        </w:tc>
        <w:tc>
          <w:tcPr>
            <w:tcW w:w="1350" w:type="dxa"/>
            <w:tcBorders>
              <w:top w:val="single" w:sz="4" w:space="0" w:color="auto"/>
              <w:left w:val="single" w:sz="4" w:space="0" w:color="auto"/>
              <w:bottom w:val="single" w:sz="4" w:space="0" w:color="auto"/>
              <w:right w:val="single" w:sz="4" w:space="0" w:color="auto"/>
            </w:tcBorders>
            <w:vAlign w:val="center"/>
          </w:tcPr>
          <w:p w14:paraId="4D4DE9D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tcBorders>
            <w:vAlign w:val="center"/>
          </w:tcPr>
          <w:p w14:paraId="4110ADE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7D3BD9A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37EB633C" w14:textId="3D15827D"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Fm-252</w:t>
            </w:r>
          </w:p>
        </w:tc>
        <w:tc>
          <w:tcPr>
            <w:tcW w:w="1350" w:type="dxa"/>
            <w:tcBorders>
              <w:top w:val="single" w:sz="4" w:space="0" w:color="auto"/>
              <w:left w:val="single" w:sz="4" w:space="0" w:color="auto"/>
              <w:bottom w:val="single" w:sz="4" w:space="0" w:color="auto"/>
              <w:right w:val="single" w:sz="4" w:space="0" w:color="auto"/>
            </w:tcBorders>
            <w:vAlign w:val="center"/>
          </w:tcPr>
          <w:p w14:paraId="5C4ACE1C"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3CD1F5C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54946AF0"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72556B5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Am-240</w:t>
            </w:r>
          </w:p>
        </w:tc>
        <w:tc>
          <w:tcPr>
            <w:tcW w:w="1350" w:type="dxa"/>
            <w:tcBorders>
              <w:top w:val="single" w:sz="4" w:space="0" w:color="auto"/>
              <w:left w:val="single" w:sz="4" w:space="0" w:color="auto"/>
              <w:bottom w:val="single" w:sz="4" w:space="0" w:color="auto"/>
              <w:right w:val="single" w:sz="4" w:space="0" w:color="auto"/>
            </w:tcBorders>
            <w:vAlign w:val="center"/>
          </w:tcPr>
          <w:p w14:paraId="5204B33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95B219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12C80501"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58236515" w14:textId="7C1A29F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Fm-253</w:t>
            </w:r>
          </w:p>
        </w:tc>
        <w:tc>
          <w:tcPr>
            <w:tcW w:w="1350" w:type="dxa"/>
            <w:tcBorders>
              <w:top w:val="single" w:sz="4" w:space="0" w:color="auto"/>
              <w:left w:val="single" w:sz="4" w:space="0" w:color="auto"/>
              <w:bottom w:val="single" w:sz="4" w:space="0" w:color="auto"/>
              <w:right w:val="single" w:sz="4" w:space="0" w:color="auto"/>
            </w:tcBorders>
            <w:vAlign w:val="center"/>
          </w:tcPr>
          <w:p w14:paraId="60E9B350"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0090F85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7FE9F5F6"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5CD755A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Am-241</w:t>
            </w:r>
          </w:p>
        </w:tc>
        <w:tc>
          <w:tcPr>
            <w:tcW w:w="1350" w:type="dxa"/>
            <w:tcBorders>
              <w:top w:val="single" w:sz="4" w:space="0" w:color="auto"/>
              <w:left w:val="single" w:sz="4" w:space="0" w:color="auto"/>
              <w:bottom w:val="single" w:sz="4" w:space="0" w:color="auto"/>
              <w:right w:val="single" w:sz="4" w:space="0" w:color="auto"/>
            </w:tcBorders>
            <w:vAlign w:val="center"/>
          </w:tcPr>
          <w:p w14:paraId="4BFDAC27"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5DC22E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7E297BFF"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7D88931A" w14:textId="1E74B3FC"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Fm-254</w:t>
            </w:r>
          </w:p>
        </w:tc>
        <w:tc>
          <w:tcPr>
            <w:tcW w:w="1350" w:type="dxa"/>
            <w:tcBorders>
              <w:top w:val="single" w:sz="4" w:space="0" w:color="auto"/>
              <w:left w:val="single" w:sz="4" w:space="0" w:color="auto"/>
              <w:bottom w:val="single" w:sz="4" w:space="0" w:color="auto"/>
              <w:right w:val="single" w:sz="4" w:space="0" w:color="auto"/>
            </w:tcBorders>
            <w:vAlign w:val="center"/>
          </w:tcPr>
          <w:p w14:paraId="7B80495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1350" w:type="dxa"/>
            <w:tcBorders>
              <w:top w:val="single" w:sz="4" w:space="0" w:color="auto"/>
              <w:left w:val="single" w:sz="4" w:space="0" w:color="auto"/>
              <w:bottom w:val="single" w:sz="4" w:space="0" w:color="auto"/>
              <w:right w:val="single" w:sz="4" w:space="0" w:color="auto"/>
            </w:tcBorders>
            <w:vAlign w:val="center"/>
          </w:tcPr>
          <w:p w14:paraId="038AD3B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315A4559"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4D8DEBA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Am-242</w:t>
            </w:r>
          </w:p>
        </w:tc>
        <w:tc>
          <w:tcPr>
            <w:tcW w:w="1350" w:type="dxa"/>
            <w:tcBorders>
              <w:top w:val="single" w:sz="4" w:space="0" w:color="auto"/>
              <w:left w:val="single" w:sz="4" w:space="0" w:color="auto"/>
              <w:bottom w:val="single" w:sz="4" w:space="0" w:color="auto"/>
              <w:right w:val="single" w:sz="4" w:space="0" w:color="auto"/>
            </w:tcBorders>
            <w:vAlign w:val="center"/>
          </w:tcPr>
          <w:p w14:paraId="5897623A"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tcBorders>
            <w:vAlign w:val="center"/>
          </w:tcPr>
          <w:p w14:paraId="42A03A1D"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Pr>
          <w:p w14:paraId="097FC29E"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17E24BB8" w14:textId="1886E159"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Fm-255</w:t>
            </w:r>
          </w:p>
        </w:tc>
        <w:tc>
          <w:tcPr>
            <w:tcW w:w="1350" w:type="dxa"/>
            <w:tcBorders>
              <w:top w:val="single" w:sz="4" w:space="0" w:color="auto"/>
              <w:left w:val="single" w:sz="4" w:space="0" w:color="auto"/>
              <w:bottom w:val="single" w:sz="4" w:space="0" w:color="auto"/>
              <w:right w:val="single" w:sz="4" w:space="0" w:color="auto"/>
            </w:tcBorders>
            <w:vAlign w:val="center"/>
          </w:tcPr>
          <w:p w14:paraId="5F7F9BD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1350" w:type="dxa"/>
            <w:tcBorders>
              <w:top w:val="single" w:sz="4" w:space="0" w:color="auto"/>
              <w:left w:val="single" w:sz="4" w:space="0" w:color="auto"/>
              <w:bottom w:val="single" w:sz="4" w:space="0" w:color="auto"/>
              <w:right w:val="single" w:sz="4" w:space="0" w:color="auto"/>
            </w:tcBorders>
            <w:vAlign w:val="center"/>
          </w:tcPr>
          <w:p w14:paraId="3D8BA589"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r>
      <w:tr w:rsidR="00EF1B4C" w:rsidRPr="00BF6B28" w14:paraId="06903C78"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F23333B"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Am-242m</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34715EB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7C4B44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4</w:t>
            </w:r>
          </w:p>
        </w:tc>
        <w:tc>
          <w:tcPr>
            <w:tcW w:w="360" w:type="dxa"/>
            <w:vMerge/>
          </w:tcPr>
          <w:p w14:paraId="60F84E86"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6E999BBE" w14:textId="0559CC1E"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Fm-257</w:t>
            </w:r>
          </w:p>
        </w:tc>
        <w:tc>
          <w:tcPr>
            <w:tcW w:w="1350" w:type="dxa"/>
            <w:tcBorders>
              <w:top w:val="single" w:sz="4" w:space="0" w:color="auto"/>
              <w:left w:val="single" w:sz="4" w:space="0" w:color="auto"/>
              <w:bottom w:val="single" w:sz="4" w:space="0" w:color="auto"/>
              <w:right w:val="single" w:sz="4" w:space="0" w:color="auto"/>
            </w:tcBorders>
            <w:vAlign w:val="center"/>
          </w:tcPr>
          <w:p w14:paraId="15F8BD2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7CBDF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r w:rsidR="00EF1B4C" w:rsidRPr="00BF6B28" w14:paraId="3A7512FE"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666C809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vertAlign w:val="superscript"/>
                <w:lang w:eastAsia="ru-RU"/>
              </w:rPr>
            </w:pPr>
            <w:r w:rsidRPr="00BF6B28">
              <w:rPr>
                <w:rFonts w:ascii="Sylfaen" w:eastAsia="Times New Roman" w:hAnsi="Sylfaen" w:cs="Times New Roman"/>
                <w:sz w:val="20"/>
                <w:szCs w:val="20"/>
                <w:lang w:eastAsia="ru-RU"/>
              </w:rPr>
              <w:t>Am-243</w:t>
            </w:r>
            <w:r w:rsidRPr="00BF6B28">
              <w:rPr>
                <w:rFonts w:ascii="Sylfaen" w:eastAsia="Times New Roman" w:hAnsi="Sylfaen" w:cs="Times New Roman"/>
                <w:sz w:val="20"/>
                <w:szCs w:val="20"/>
                <w:vertAlign w:val="superscript"/>
                <w:lang w:eastAsia="ru-RU"/>
              </w:rPr>
              <w:t>*</w:t>
            </w:r>
          </w:p>
        </w:tc>
        <w:tc>
          <w:tcPr>
            <w:tcW w:w="1350" w:type="dxa"/>
            <w:tcBorders>
              <w:top w:val="single" w:sz="4" w:space="0" w:color="auto"/>
              <w:left w:val="single" w:sz="4" w:space="0" w:color="auto"/>
              <w:bottom w:val="single" w:sz="4" w:space="0" w:color="auto"/>
              <w:right w:val="single" w:sz="4" w:space="0" w:color="auto"/>
            </w:tcBorders>
            <w:vAlign w:val="center"/>
          </w:tcPr>
          <w:p w14:paraId="6B8F00A2"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0</w:t>
            </w:r>
          </w:p>
        </w:tc>
        <w:tc>
          <w:tcPr>
            <w:tcW w:w="1350" w:type="dxa"/>
            <w:tcBorders>
              <w:top w:val="single" w:sz="4" w:space="0" w:color="auto"/>
              <w:left w:val="single" w:sz="4" w:space="0" w:color="auto"/>
              <w:bottom w:val="single" w:sz="4" w:space="0" w:color="auto"/>
            </w:tcBorders>
            <w:vAlign w:val="center"/>
          </w:tcPr>
          <w:p w14:paraId="68183033"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3</w:t>
            </w:r>
          </w:p>
        </w:tc>
        <w:tc>
          <w:tcPr>
            <w:tcW w:w="360" w:type="dxa"/>
            <w:vMerge/>
          </w:tcPr>
          <w:p w14:paraId="00D3CA09"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02FDFD5B" w14:textId="30E94A4A"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Md-257</w:t>
            </w:r>
          </w:p>
        </w:tc>
        <w:tc>
          <w:tcPr>
            <w:tcW w:w="1350" w:type="dxa"/>
            <w:tcBorders>
              <w:top w:val="single" w:sz="4" w:space="0" w:color="auto"/>
              <w:left w:val="single" w:sz="4" w:space="0" w:color="auto"/>
              <w:bottom w:val="single" w:sz="4" w:space="0" w:color="auto"/>
              <w:right w:val="single" w:sz="4" w:space="0" w:color="auto"/>
            </w:tcBorders>
            <w:vAlign w:val="center"/>
          </w:tcPr>
          <w:p w14:paraId="64ED43F4"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7D54D4C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7</w:t>
            </w:r>
          </w:p>
        </w:tc>
      </w:tr>
      <w:tr w:rsidR="00EF1B4C" w:rsidRPr="00BF6B28" w14:paraId="78DBF22A" w14:textId="77777777" w:rsidTr="003600D2">
        <w:tc>
          <w:tcPr>
            <w:tcW w:w="1795" w:type="dxa"/>
            <w:tcBorders>
              <w:top w:val="single" w:sz="4" w:space="0" w:color="auto"/>
              <w:left w:val="single" w:sz="4" w:space="0" w:color="auto"/>
              <w:bottom w:val="single" w:sz="4" w:space="0" w:color="auto"/>
              <w:right w:val="single" w:sz="4" w:space="0" w:color="auto"/>
            </w:tcBorders>
            <w:vAlign w:val="center"/>
          </w:tcPr>
          <w:p w14:paraId="3866759D"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Am-244</w:t>
            </w:r>
          </w:p>
        </w:tc>
        <w:tc>
          <w:tcPr>
            <w:tcW w:w="1350" w:type="dxa"/>
            <w:tcBorders>
              <w:top w:val="single" w:sz="4" w:space="0" w:color="auto"/>
              <w:left w:val="single" w:sz="4" w:space="0" w:color="auto"/>
              <w:bottom w:val="single" w:sz="4" w:space="0" w:color="auto"/>
              <w:right w:val="single" w:sz="4" w:space="0" w:color="auto"/>
            </w:tcBorders>
            <w:vAlign w:val="center"/>
          </w:tcPr>
          <w:p w14:paraId="4DBACB9F"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1</w:t>
            </w:r>
          </w:p>
        </w:tc>
        <w:tc>
          <w:tcPr>
            <w:tcW w:w="1350" w:type="dxa"/>
            <w:tcBorders>
              <w:top w:val="single" w:sz="4" w:space="0" w:color="auto"/>
              <w:left w:val="single" w:sz="4" w:space="0" w:color="auto"/>
              <w:bottom w:val="single" w:sz="4" w:space="0" w:color="auto"/>
            </w:tcBorders>
            <w:vAlign w:val="center"/>
          </w:tcPr>
          <w:p w14:paraId="12226676"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6</w:t>
            </w:r>
          </w:p>
        </w:tc>
        <w:tc>
          <w:tcPr>
            <w:tcW w:w="360" w:type="dxa"/>
            <w:vMerge/>
            <w:tcBorders>
              <w:bottom w:val="single" w:sz="4" w:space="0" w:color="auto"/>
            </w:tcBorders>
          </w:tcPr>
          <w:p w14:paraId="3BD699D0" w14:textId="77777777"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p>
        </w:tc>
        <w:tc>
          <w:tcPr>
            <w:tcW w:w="1800" w:type="dxa"/>
            <w:tcBorders>
              <w:top w:val="single" w:sz="4" w:space="0" w:color="auto"/>
              <w:bottom w:val="single" w:sz="4" w:space="0" w:color="auto"/>
              <w:right w:val="single" w:sz="4" w:space="0" w:color="auto"/>
            </w:tcBorders>
            <w:vAlign w:val="center"/>
          </w:tcPr>
          <w:p w14:paraId="4CC16C39" w14:textId="57FA63E1" w:rsidR="00EF1B4C" w:rsidRPr="00BF6B28" w:rsidRDefault="00EF1B4C" w:rsidP="00BF6B28">
            <w:pPr>
              <w:tabs>
                <w:tab w:val="left" w:pos="1404"/>
                <w:tab w:val="right" w:pos="2894"/>
                <w:tab w:val="left" w:pos="3391"/>
                <w:tab w:val="left" w:pos="4745"/>
                <w:tab w:val="left" w:pos="5731"/>
              </w:tabs>
              <w:spacing w:after="0" w:line="240" w:lineRule="auto"/>
              <w:contextualSpacing/>
              <w:rPr>
                <w:rFonts w:ascii="Sylfaen" w:eastAsia="Times New Roman" w:hAnsi="Sylfaen" w:cs="Times New Roman"/>
                <w:sz w:val="20"/>
                <w:szCs w:val="20"/>
                <w:lang w:eastAsia="ru-RU"/>
              </w:rPr>
            </w:pPr>
            <w:r w:rsidRPr="00BF6B28">
              <w:rPr>
                <w:rFonts w:ascii="Sylfaen" w:eastAsia="Times New Roman" w:hAnsi="Sylfaen" w:cs="Times New Roman"/>
                <w:sz w:val="20"/>
                <w:szCs w:val="20"/>
                <w:lang w:eastAsia="ru-RU"/>
              </w:rPr>
              <w:t>Md-258</w:t>
            </w:r>
          </w:p>
        </w:tc>
        <w:tc>
          <w:tcPr>
            <w:tcW w:w="1350" w:type="dxa"/>
            <w:tcBorders>
              <w:top w:val="single" w:sz="4" w:space="0" w:color="auto"/>
              <w:left w:val="single" w:sz="4" w:space="0" w:color="auto"/>
              <w:bottom w:val="single" w:sz="4" w:space="0" w:color="auto"/>
              <w:right w:val="single" w:sz="4" w:space="0" w:color="auto"/>
            </w:tcBorders>
            <w:vAlign w:val="center"/>
          </w:tcPr>
          <w:p w14:paraId="336198C1"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2</w:t>
            </w:r>
          </w:p>
        </w:tc>
        <w:tc>
          <w:tcPr>
            <w:tcW w:w="1350" w:type="dxa"/>
            <w:tcBorders>
              <w:top w:val="single" w:sz="4" w:space="0" w:color="auto"/>
              <w:left w:val="single" w:sz="4" w:space="0" w:color="auto"/>
              <w:bottom w:val="single" w:sz="4" w:space="0" w:color="auto"/>
              <w:right w:val="single" w:sz="4" w:space="0" w:color="auto"/>
            </w:tcBorders>
            <w:vAlign w:val="center"/>
          </w:tcPr>
          <w:p w14:paraId="422DF9FB" w14:textId="77777777" w:rsidR="00EF1B4C" w:rsidRPr="00BF6B28" w:rsidRDefault="00EF1B4C" w:rsidP="00BF6B28">
            <w:pPr>
              <w:spacing w:after="0" w:line="240" w:lineRule="auto"/>
              <w:contextualSpacing/>
              <w:jc w:val="center"/>
              <w:rPr>
                <w:rFonts w:ascii="Sylfaen" w:eastAsia="Times New Roman" w:hAnsi="Sylfaen" w:cs="Times New Roman"/>
                <w:sz w:val="20"/>
                <w:szCs w:val="20"/>
                <w:lang w:val="ru-RU" w:eastAsia="ru-RU"/>
              </w:rPr>
            </w:pPr>
            <w:r w:rsidRPr="00BF6B28">
              <w:rPr>
                <w:rFonts w:ascii="Sylfaen" w:eastAsia="Times New Roman" w:hAnsi="Sylfaen" w:cs="Times New Roman"/>
                <w:sz w:val="20"/>
                <w:szCs w:val="20"/>
                <w:lang w:eastAsia="ru-RU"/>
              </w:rPr>
              <w:t>1×10</w:t>
            </w:r>
            <w:r w:rsidRPr="00BF6B28">
              <w:rPr>
                <w:rFonts w:ascii="Sylfaen" w:eastAsia="Times New Roman" w:hAnsi="Sylfaen" w:cs="Times New Roman"/>
                <w:sz w:val="20"/>
                <w:szCs w:val="20"/>
                <w:vertAlign w:val="superscript"/>
                <w:lang w:eastAsia="ru-RU"/>
              </w:rPr>
              <w:t>5</w:t>
            </w:r>
          </w:p>
        </w:tc>
      </w:tr>
    </w:tbl>
    <w:p w14:paraId="62413858" w14:textId="66099521" w:rsidR="00E943B4" w:rsidRPr="00A5554F" w:rsidRDefault="00E943B4" w:rsidP="000C6C4F">
      <w:pPr>
        <w:spacing w:after="120" w:line="280" w:lineRule="exact"/>
        <w:contextualSpacing/>
        <w:rPr>
          <w:rFonts w:ascii="Sylfaen" w:eastAsia="Times New Roman" w:hAnsi="Sylfaen" w:cs="Times New Roman"/>
          <w:b/>
          <w:sz w:val="20"/>
          <w:szCs w:val="20"/>
          <w:lang w:val="ka-GE" w:eastAsia="ru-RU"/>
        </w:rPr>
      </w:pPr>
    </w:p>
    <w:p w14:paraId="7B1B65DA" w14:textId="2F4B2DBC" w:rsidR="00E943B4" w:rsidRPr="008472D6" w:rsidRDefault="00E943B4" w:rsidP="00A5554F">
      <w:pPr>
        <w:shd w:val="clear" w:color="auto" w:fill="FFFFFF"/>
        <w:tabs>
          <w:tab w:val="left" w:pos="1404"/>
          <w:tab w:val="right" w:pos="2894"/>
          <w:tab w:val="left" w:pos="3391"/>
          <w:tab w:val="left" w:pos="4745"/>
          <w:tab w:val="left" w:pos="5731"/>
        </w:tabs>
        <w:spacing w:after="120" w:line="280" w:lineRule="exact"/>
        <w:contextualSpacing/>
        <w:jc w:val="center"/>
        <w:rPr>
          <w:rFonts w:ascii="Sylfaen" w:eastAsia="Times New Roman" w:hAnsi="Sylfaen" w:cs="Times New Roman"/>
          <w:sz w:val="20"/>
          <w:szCs w:val="20"/>
          <w:lang w:val="ka-GE" w:eastAsia="ru-RU"/>
        </w:rPr>
      </w:pPr>
      <w:r w:rsidRPr="008472D6">
        <w:rPr>
          <w:rFonts w:ascii="Sylfaen" w:eastAsia="Times New Roman" w:hAnsi="Sylfaen" w:cs="Times New Roman"/>
          <w:sz w:val="20"/>
          <w:szCs w:val="20"/>
          <w:lang w:val="ka-GE" w:eastAsia="ru-RU"/>
        </w:rPr>
        <w:t>*</w:t>
      </w:r>
      <w:r w:rsidR="008472D6">
        <w:rPr>
          <w:rFonts w:ascii="Sylfaen" w:eastAsia="Times New Roman" w:hAnsi="Sylfaen" w:cs="Times New Roman"/>
          <w:sz w:val="20"/>
          <w:szCs w:val="20"/>
          <w:lang w:val="ka-GE" w:eastAsia="ru-RU"/>
        </w:rPr>
        <w:t>ცხრილში მოცემულია</w:t>
      </w:r>
      <w:r w:rsidRPr="008472D6">
        <w:rPr>
          <w:rFonts w:ascii="Sylfaen" w:eastAsia="Times New Roman" w:hAnsi="Sylfaen" w:cs="Times New Roman"/>
          <w:sz w:val="20"/>
          <w:szCs w:val="20"/>
          <w:lang w:val="ka-GE" w:eastAsia="ru-RU"/>
        </w:rPr>
        <w:t xml:space="preserve"> რადიონუკლიდები და მათი შვილობილი პროდუქტები, რომელთა წვლილი განისაზღვრება დასხივების დოზ</w:t>
      </w:r>
      <w:r w:rsidR="00CF2E43" w:rsidRPr="008472D6">
        <w:rPr>
          <w:rFonts w:ascii="Sylfaen" w:eastAsia="Times New Roman" w:hAnsi="Sylfaen" w:cs="Times New Roman"/>
          <w:sz w:val="20"/>
          <w:szCs w:val="20"/>
          <w:lang w:val="ka-GE" w:eastAsia="ru-RU"/>
        </w:rPr>
        <w:t xml:space="preserve">ის გათვლისას (შესაბამისად განიხილება საწყისი რადიონუკლიდების მხოლოდ </w:t>
      </w:r>
      <w:r w:rsidR="00E8411E" w:rsidRPr="008472D6">
        <w:rPr>
          <w:rFonts w:ascii="Sylfaen" w:eastAsia="Times New Roman" w:hAnsi="Sylfaen" w:cs="Times New Roman"/>
          <w:sz w:val="20"/>
          <w:szCs w:val="20"/>
          <w:lang w:val="ka-GE" w:eastAsia="ru-RU"/>
        </w:rPr>
        <w:t>ამოღების</w:t>
      </w:r>
      <w:r w:rsidR="00CF2E43" w:rsidRPr="008472D6">
        <w:rPr>
          <w:rFonts w:ascii="Sylfaen" w:eastAsia="Times New Roman" w:hAnsi="Sylfaen" w:cs="Times New Roman"/>
          <w:sz w:val="20"/>
          <w:szCs w:val="20"/>
          <w:lang w:val="ka-GE" w:eastAsia="ru-RU"/>
        </w:rPr>
        <w:t xml:space="preserve"> დონეები).</w:t>
      </w:r>
    </w:p>
    <w:p w14:paraId="2ED3AA7C" w14:textId="09402CFE" w:rsidR="000E55C6" w:rsidRDefault="000E55C6" w:rsidP="00A5554F">
      <w:pPr>
        <w:shd w:val="clear" w:color="auto" w:fill="FFFFFF"/>
        <w:tabs>
          <w:tab w:val="left" w:pos="1404"/>
          <w:tab w:val="right" w:pos="2894"/>
          <w:tab w:val="left" w:pos="3391"/>
          <w:tab w:val="left" w:pos="4745"/>
          <w:tab w:val="left" w:pos="5731"/>
        </w:tabs>
        <w:spacing w:after="120" w:line="280" w:lineRule="exact"/>
        <w:contextualSpacing/>
        <w:jc w:val="center"/>
        <w:rPr>
          <w:rFonts w:ascii="Sylfaen" w:eastAsia="Times New Roman" w:hAnsi="Sylfaen" w:cs="Times New Roman"/>
          <w:b/>
          <w:sz w:val="20"/>
          <w:szCs w:val="20"/>
          <w:lang w:val="ka-GE" w:eastAsia="ru-RU"/>
        </w:rPr>
      </w:pPr>
    </w:p>
    <w:p w14:paraId="651F4CE3" w14:textId="77777777" w:rsidR="00E943B4" w:rsidRPr="00CF2E43" w:rsidRDefault="00E943B4" w:rsidP="00BF6B28">
      <w:pPr>
        <w:spacing w:after="120" w:line="280" w:lineRule="exact"/>
        <w:contextualSpacing/>
        <w:jc w:val="right"/>
        <w:rPr>
          <w:rFonts w:ascii="Sylfaen" w:eastAsia="Times New Roman" w:hAnsi="Sylfaen" w:cs="Times New Roman"/>
          <w:sz w:val="20"/>
          <w:szCs w:val="20"/>
          <w:lang w:val="ka-GE" w:eastAsia="ru-RU"/>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5601"/>
      </w:tblGrid>
      <w:tr w:rsidR="006816B8" w:rsidRPr="003600D2" w14:paraId="1556DFC6" w14:textId="77777777" w:rsidTr="00EF1B4C">
        <w:trPr>
          <w:trHeight w:val="527"/>
          <w:tblHeader/>
          <w:jc w:val="center"/>
        </w:trPr>
        <w:tc>
          <w:tcPr>
            <w:tcW w:w="3477" w:type="dxa"/>
            <w:vAlign w:val="center"/>
          </w:tcPr>
          <w:p w14:paraId="7CD5817E" w14:textId="77777777" w:rsidR="006816B8" w:rsidRPr="003600D2" w:rsidRDefault="00CF2E43" w:rsidP="006816B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ru-RU" w:eastAsia="ru-RU"/>
              </w:rPr>
            </w:pPr>
            <w:r w:rsidRPr="003600D2">
              <w:rPr>
                <w:rFonts w:ascii="Sylfaen" w:eastAsia="Times New Roman" w:hAnsi="Sylfaen" w:cs="Times New Roman"/>
                <w:b/>
                <w:sz w:val="20"/>
                <w:szCs w:val="20"/>
                <w:lang w:val="ka-GE" w:eastAsia="ru-RU"/>
              </w:rPr>
              <w:t>საწყისი რადიონუკლიდი</w:t>
            </w:r>
          </w:p>
        </w:tc>
        <w:tc>
          <w:tcPr>
            <w:tcW w:w="5996" w:type="dxa"/>
            <w:vAlign w:val="center"/>
          </w:tcPr>
          <w:p w14:paraId="25D5C798" w14:textId="77777777" w:rsidR="006816B8" w:rsidRPr="003600D2" w:rsidRDefault="00CF2E43" w:rsidP="006816B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ka-GE" w:eastAsia="ru-RU"/>
              </w:rPr>
            </w:pPr>
            <w:r w:rsidRPr="003600D2">
              <w:rPr>
                <w:rFonts w:ascii="Sylfaen" w:eastAsia="Times New Roman" w:hAnsi="Sylfaen" w:cs="Times New Roman"/>
                <w:b/>
                <w:sz w:val="20"/>
                <w:szCs w:val="20"/>
                <w:lang w:val="ka-GE" w:eastAsia="ru-RU"/>
              </w:rPr>
              <w:t>შვილობილი რადიონუკლიდი</w:t>
            </w:r>
          </w:p>
        </w:tc>
      </w:tr>
      <w:tr w:rsidR="006816B8" w:rsidRPr="00CF2E43" w14:paraId="50C52EA4" w14:textId="77777777" w:rsidTr="00EF1B4C">
        <w:trPr>
          <w:jc w:val="center"/>
        </w:trPr>
        <w:tc>
          <w:tcPr>
            <w:tcW w:w="3477" w:type="dxa"/>
          </w:tcPr>
          <w:p w14:paraId="40D3625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Ge</w:t>
            </w:r>
            <w:r w:rsidRPr="00CF2E43">
              <w:rPr>
                <w:rFonts w:ascii="Times New Roman" w:eastAsia="Times New Roman" w:hAnsi="Times New Roman" w:cs="Times New Roman"/>
                <w:sz w:val="20"/>
                <w:szCs w:val="20"/>
                <w:lang w:val="ru-RU" w:eastAsia="ru-RU"/>
              </w:rPr>
              <w:t>-68</w:t>
            </w:r>
          </w:p>
        </w:tc>
        <w:tc>
          <w:tcPr>
            <w:tcW w:w="5996" w:type="dxa"/>
          </w:tcPr>
          <w:p w14:paraId="0870219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Ga</w:t>
            </w:r>
            <w:r w:rsidRPr="00CF2E43">
              <w:rPr>
                <w:rFonts w:ascii="Times New Roman" w:eastAsia="Times New Roman" w:hAnsi="Times New Roman" w:cs="Times New Roman"/>
                <w:sz w:val="20"/>
                <w:szCs w:val="20"/>
                <w:lang w:val="ru-RU" w:eastAsia="ru-RU"/>
              </w:rPr>
              <w:t>-68</w:t>
            </w:r>
          </w:p>
        </w:tc>
      </w:tr>
      <w:tr w:rsidR="006816B8" w:rsidRPr="00CF2E43" w14:paraId="1F9C2C62" w14:textId="77777777" w:rsidTr="00EF1B4C">
        <w:trPr>
          <w:jc w:val="center"/>
        </w:trPr>
        <w:tc>
          <w:tcPr>
            <w:tcW w:w="3477" w:type="dxa"/>
          </w:tcPr>
          <w:p w14:paraId="379B176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Rb</w:t>
            </w:r>
            <w:r w:rsidRPr="00CF2E43">
              <w:rPr>
                <w:rFonts w:ascii="Times New Roman" w:eastAsia="Times New Roman" w:hAnsi="Times New Roman" w:cs="Times New Roman"/>
                <w:sz w:val="20"/>
                <w:szCs w:val="20"/>
                <w:lang w:val="ru-RU" w:eastAsia="ru-RU"/>
              </w:rPr>
              <w:t>-83</w:t>
            </w:r>
          </w:p>
        </w:tc>
        <w:tc>
          <w:tcPr>
            <w:tcW w:w="5996" w:type="dxa"/>
          </w:tcPr>
          <w:p w14:paraId="53DEA63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Kr</w:t>
            </w:r>
            <w:r w:rsidRPr="00CF2E43">
              <w:rPr>
                <w:rFonts w:ascii="Times New Roman" w:eastAsia="Times New Roman" w:hAnsi="Times New Roman" w:cs="Times New Roman"/>
                <w:sz w:val="20"/>
                <w:szCs w:val="20"/>
                <w:lang w:val="ru-RU" w:eastAsia="ru-RU"/>
              </w:rPr>
              <w:t>-83</w:t>
            </w:r>
            <w:r w:rsidRPr="00CF2E43">
              <w:rPr>
                <w:rFonts w:ascii="Times New Roman" w:eastAsia="Times New Roman" w:hAnsi="Times New Roman" w:cs="Times New Roman"/>
                <w:sz w:val="20"/>
                <w:szCs w:val="20"/>
                <w:lang w:eastAsia="ru-RU"/>
              </w:rPr>
              <w:t>m</w:t>
            </w:r>
          </w:p>
        </w:tc>
      </w:tr>
      <w:tr w:rsidR="006816B8" w:rsidRPr="00CF2E43" w14:paraId="43CE8208" w14:textId="77777777" w:rsidTr="00EF1B4C">
        <w:trPr>
          <w:jc w:val="center"/>
        </w:trPr>
        <w:tc>
          <w:tcPr>
            <w:tcW w:w="3477" w:type="dxa"/>
          </w:tcPr>
          <w:p w14:paraId="455F643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Sr</w:t>
            </w:r>
            <w:r w:rsidRPr="00CF2E43">
              <w:rPr>
                <w:rFonts w:ascii="Times New Roman" w:eastAsia="Times New Roman" w:hAnsi="Times New Roman" w:cs="Times New Roman"/>
                <w:sz w:val="20"/>
                <w:szCs w:val="20"/>
                <w:lang w:val="ru-RU" w:eastAsia="ru-RU"/>
              </w:rPr>
              <w:t>-82</w:t>
            </w:r>
          </w:p>
        </w:tc>
        <w:tc>
          <w:tcPr>
            <w:tcW w:w="5996" w:type="dxa"/>
          </w:tcPr>
          <w:p w14:paraId="7795AB0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Rb</w:t>
            </w:r>
            <w:r w:rsidRPr="00CF2E43">
              <w:rPr>
                <w:rFonts w:ascii="Times New Roman" w:eastAsia="Times New Roman" w:hAnsi="Times New Roman" w:cs="Times New Roman"/>
                <w:sz w:val="20"/>
                <w:szCs w:val="20"/>
                <w:lang w:val="ru-RU" w:eastAsia="ru-RU"/>
              </w:rPr>
              <w:t>-82</w:t>
            </w:r>
          </w:p>
        </w:tc>
      </w:tr>
      <w:tr w:rsidR="006816B8" w:rsidRPr="00CF2E43" w14:paraId="342E86D9" w14:textId="77777777" w:rsidTr="00EF1B4C">
        <w:trPr>
          <w:jc w:val="center"/>
        </w:trPr>
        <w:tc>
          <w:tcPr>
            <w:tcW w:w="3477" w:type="dxa"/>
          </w:tcPr>
          <w:p w14:paraId="645F552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Sr</w:t>
            </w:r>
            <w:r w:rsidRPr="00CF2E43">
              <w:rPr>
                <w:rFonts w:ascii="Times New Roman" w:eastAsia="Times New Roman" w:hAnsi="Times New Roman" w:cs="Times New Roman"/>
                <w:sz w:val="20"/>
                <w:szCs w:val="20"/>
                <w:lang w:val="ru-RU" w:eastAsia="ru-RU"/>
              </w:rPr>
              <w:t>-90</w:t>
            </w:r>
          </w:p>
        </w:tc>
        <w:tc>
          <w:tcPr>
            <w:tcW w:w="5996" w:type="dxa"/>
          </w:tcPr>
          <w:p w14:paraId="3851C63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Y</w:t>
            </w:r>
            <w:r w:rsidRPr="00CF2E43">
              <w:rPr>
                <w:rFonts w:ascii="Times New Roman" w:eastAsia="Times New Roman" w:hAnsi="Times New Roman" w:cs="Times New Roman"/>
                <w:sz w:val="20"/>
                <w:szCs w:val="20"/>
                <w:lang w:val="ru-RU" w:eastAsia="ru-RU"/>
              </w:rPr>
              <w:t>-90</w:t>
            </w:r>
          </w:p>
        </w:tc>
      </w:tr>
      <w:tr w:rsidR="006816B8" w:rsidRPr="00CF2E43" w14:paraId="2308E5F1" w14:textId="77777777" w:rsidTr="00EF1B4C">
        <w:trPr>
          <w:jc w:val="center"/>
        </w:trPr>
        <w:tc>
          <w:tcPr>
            <w:tcW w:w="3477" w:type="dxa"/>
          </w:tcPr>
          <w:p w14:paraId="77F7FC4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Y</w:t>
            </w:r>
            <w:r w:rsidRPr="00CF2E43">
              <w:rPr>
                <w:rFonts w:ascii="Times New Roman" w:eastAsia="Times New Roman" w:hAnsi="Times New Roman" w:cs="Times New Roman"/>
                <w:sz w:val="20"/>
                <w:szCs w:val="20"/>
                <w:lang w:val="ru-RU" w:eastAsia="ru-RU"/>
              </w:rPr>
              <w:t>-87</w:t>
            </w:r>
          </w:p>
        </w:tc>
        <w:tc>
          <w:tcPr>
            <w:tcW w:w="5996" w:type="dxa"/>
          </w:tcPr>
          <w:p w14:paraId="7F95707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Sr</w:t>
            </w:r>
            <w:r w:rsidRPr="00CF2E43">
              <w:rPr>
                <w:rFonts w:ascii="Times New Roman" w:eastAsia="Times New Roman" w:hAnsi="Times New Roman" w:cs="Times New Roman"/>
                <w:sz w:val="20"/>
                <w:szCs w:val="20"/>
                <w:lang w:val="ru-RU" w:eastAsia="ru-RU"/>
              </w:rPr>
              <w:t>-87</w:t>
            </w:r>
            <w:r w:rsidRPr="00CF2E43">
              <w:rPr>
                <w:rFonts w:ascii="Times New Roman" w:eastAsia="Times New Roman" w:hAnsi="Times New Roman" w:cs="Times New Roman"/>
                <w:sz w:val="20"/>
                <w:szCs w:val="20"/>
                <w:lang w:eastAsia="ru-RU"/>
              </w:rPr>
              <w:t>m</w:t>
            </w:r>
          </w:p>
        </w:tc>
      </w:tr>
      <w:tr w:rsidR="006816B8" w:rsidRPr="00CF2E43" w14:paraId="624D7DD2" w14:textId="77777777" w:rsidTr="00EF1B4C">
        <w:trPr>
          <w:jc w:val="center"/>
        </w:trPr>
        <w:tc>
          <w:tcPr>
            <w:tcW w:w="3477" w:type="dxa"/>
          </w:tcPr>
          <w:p w14:paraId="276A1E8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Zr</w:t>
            </w:r>
            <w:r w:rsidRPr="00CF2E43">
              <w:rPr>
                <w:rFonts w:ascii="Times New Roman" w:eastAsia="Times New Roman" w:hAnsi="Times New Roman" w:cs="Times New Roman"/>
                <w:sz w:val="20"/>
                <w:szCs w:val="20"/>
                <w:lang w:val="ru-RU" w:eastAsia="ru-RU"/>
              </w:rPr>
              <w:t>-93</w:t>
            </w:r>
          </w:p>
        </w:tc>
        <w:tc>
          <w:tcPr>
            <w:tcW w:w="5996" w:type="dxa"/>
          </w:tcPr>
          <w:p w14:paraId="2D20E71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Nb</w:t>
            </w:r>
            <w:r w:rsidRPr="00CF2E43">
              <w:rPr>
                <w:rFonts w:ascii="Times New Roman" w:eastAsia="Times New Roman" w:hAnsi="Times New Roman" w:cs="Times New Roman"/>
                <w:sz w:val="20"/>
                <w:szCs w:val="20"/>
                <w:lang w:val="ru-RU" w:eastAsia="ru-RU"/>
              </w:rPr>
              <w:t>-93</w:t>
            </w:r>
            <w:r w:rsidRPr="00CF2E43">
              <w:rPr>
                <w:rFonts w:ascii="Times New Roman" w:eastAsia="Times New Roman" w:hAnsi="Times New Roman" w:cs="Times New Roman"/>
                <w:sz w:val="20"/>
                <w:szCs w:val="20"/>
                <w:lang w:eastAsia="ru-RU"/>
              </w:rPr>
              <w:t>m</w:t>
            </w:r>
          </w:p>
        </w:tc>
      </w:tr>
      <w:tr w:rsidR="006816B8" w:rsidRPr="00CF2E43" w14:paraId="538A49EF" w14:textId="77777777" w:rsidTr="00EF1B4C">
        <w:trPr>
          <w:jc w:val="center"/>
        </w:trPr>
        <w:tc>
          <w:tcPr>
            <w:tcW w:w="3477" w:type="dxa"/>
          </w:tcPr>
          <w:p w14:paraId="51E0CAC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Zr</w:t>
            </w:r>
            <w:r w:rsidRPr="00CF2E43">
              <w:rPr>
                <w:rFonts w:ascii="Times New Roman" w:eastAsia="Times New Roman" w:hAnsi="Times New Roman" w:cs="Times New Roman"/>
                <w:sz w:val="20"/>
                <w:szCs w:val="20"/>
                <w:lang w:val="ru-RU" w:eastAsia="ru-RU"/>
              </w:rPr>
              <w:t>-97</w:t>
            </w:r>
          </w:p>
        </w:tc>
        <w:tc>
          <w:tcPr>
            <w:tcW w:w="5996" w:type="dxa"/>
          </w:tcPr>
          <w:p w14:paraId="37D077A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Nb-97</w:t>
            </w:r>
          </w:p>
        </w:tc>
      </w:tr>
      <w:tr w:rsidR="006816B8" w:rsidRPr="00CF2E43" w14:paraId="60C00E00" w14:textId="77777777" w:rsidTr="00EF1B4C">
        <w:trPr>
          <w:jc w:val="center"/>
        </w:trPr>
        <w:tc>
          <w:tcPr>
            <w:tcW w:w="3477" w:type="dxa"/>
          </w:tcPr>
          <w:p w14:paraId="7B43259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Ru-106</w:t>
            </w:r>
          </w:p>
        </w:tc>
        <w:tc>
          <w:tcPr>
            <w:tcW w:w="5996" w:type="dxa"/>
          </w:tcPr>
          <w:p w14:paraId="5A072FC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Rh-106</w:t>
            </w:r>
          </w:p>
        </w:tc>
      </w:tr>
      <w:tr w:rsidR="006816B8" w:rsidRPr="00CF2E43" w14:paraId="7B94E7EC" w14:textId="77777777" w:rsidTr="00EF1B4C">
        <w:trPr>
          <w:jc w:val="center"/>
        </w:trPr>
        <w:tc>
          <w:tcPr>
            <w:tcW w:w="3477" w:type="dxa"/>
          </w:tcPr>
          <w:p w14:paraId="42E5FEC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Ag-108m</w:t>
            </w:r>
          </w:p>
        </w:tc>
        <w:tc>
          <w:tcPr>
            <w:tcW w:w="5996" w:type="dxa"/>
          </w:tcPr>
          <w:p w14:paraId="0C6AE30C" w14:textId="77777777" w:rsidR="006816B8" w:rsidRPr="00CF2E43" w:rsidRDefault="006816B8" w:rsidP="006816B8">
            <w:pPr>
              <w:tabs>
                <w:tab w:val="left" w:pos="1404"/>
                <w:tab w:val="right" w:pos="2894"/>
                <w:tab w:val="left" w:pos="3391"/>
                <w:tab w:val="left" w:pos="4745"/>
                <w:tab w:val="left" w:pos="5731"/>
              </w:tabs>
              <w:spacing w:after="0" w:line="240" w:lineRule="auto"/>
              <w:ind w:left="-2006" w:firstLine="2006"/>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Ag-108</w:t>
            </w:r>
          </w:p>
        </w:tc>
      </w:tr>
      <w:tr w:rsidR="006816B8" w:rsidRPr="00CF2E43" w14:paraId="0AFFC54E" w14:textId="77777777" w:rsidTr="00EF1B4C">
        <w:trPr>
          <w:jc w:val="center"/>
        </w:trPr>
        <w:tc>
          <w:tcPr>
            <w:tcW w:w="3477" w:type="dxa"/>
          </w:tcPr>
          <w:p w14:paraId="1A923B2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Sn-121m</w:t>
            </w:r>
          </w:p>
        </w:tc>
        <w:tc>
          <w:tcPr>
            <w:tcW w:w="5996" w:type="dxa"/>
          </w:tcPr>
          <w:p w14:paraId="76F408B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Sn-121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776)</w:t>
            </w:r>
          </w:p>
        </w:tc>
      </w:tr>
      <w:tr w:rsidR="006816B8" w:rsidRPr="00CF2E43" w14:paraId="41274F8F" w14:textId="77777777" w:rsidTr="00EF1B4C">
        <w:trPr>
          <w:jc w:val="center"/>
        </w:trPr>
        <w:tc>
          <w:tcPr>
            <w:tcW w:w="3477" w:type="dxa"/>
          </w:tcPr>
          <w:p w14:paraId="1140ED0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Sn-126</w:t>
            </w:r>
          </w:p>
        </w:tc>
        <w:tc>
          <w:tcPr>
            <w:tcW w:w="5996" w:type="dxa"/>
          </w:tcPr>
          <w:p w14:paraId="02D1AEB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Sb-126m</w:t>
            </w:r>
          </w:p>
        </w:tc>
      </w:tr>
      <w:tr w:rsidR="006816B8" w:rsidRPr="00CF2E43" w14:paraId="598EA398" w14:textId="77777777" w:rsidTr="00EF1B4C">
        <w:trPr>
          <w:jc w:val="center"/>
        </w:trPr>
        <w:tc>
          <w:tcPr>
            <w:tcW w:w="3477" w:type="dxa"/>
          </w:tcPr>
          <w:p w14:paraId="1C23EE9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Xe-122</w:t>
            </w:r>
          </w:p>
        </w:tc>
        <w:tc>
          <w:tcPr>
            <w:tcW w:w="5996" w:type="dxa"/>
          </w:tcPr>
          <w:p w14:paraId="2984752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I-122</w:t>
            </w:r>
          </w:p>
        </w:tc>
      </w:tr>
      <w:tr w:rsidR="006816B8" w:rsidRPr="00CF2E43" w14:paraId="6FE9268B" w14:textId="77777777" w:rsidTr="00EF1B4C">
        <w:trPr>
          <w:jc w:val="center"/>
        </w:trPr>
        <w:tc>
          <w:tcPr>
            <w:tcW w:w="3477" w:type="dxa"/>
          </w:tcPr>
          <w:p w14:paraId="5026DCE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Cs-137</w:t>
            </w:r>
          </w:p>
        </w:tc>
        <w:tc>
          <w:tcPr>
            <w:tcW w:w="5996" w:type="dxa"/>
          </w:tcPr>
          <w:p w14:paraId="7DF660B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Ba-137m</w:t>
            </w:r>
          </w:p>
        </w:tc>
      </w:tr>
      <w:tr w:rsidR="006816B8" w:rsidRPr="00CF2E43" w14:paraId="7FB5AF75" w14:textId="77777777" w:rsidTr="00EF1B4C">
        <w:trPr>
          <w:jc w:val="center"/>
        </w:trPr>
        <w:tc>
          <w:tcPr>
            <w:tcW w:w="3477" w:type="dxa"/>
          </w:tcPr>
          <w:p w14:paraId="5E78893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Ba-140</w:t>
            </w:r>
          </w:p>
        </w:tc>
        <w:tc>
          <w:tcPr>
            <w:tcW w:w="5996" w:type="dxa"/>
          </w:tcPr>
          <w:p w14:paraId="51352AB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La-140</w:t>
            </w:r>
          </w:p>
        </w:tc>
      </w:tr>
      <w:tr w:rsidR="006816B8" w:rsidRPr="00CF2E43" w14:paraId="5202E3D8" w14:textId="77777777" w:rsidTr="00EF1B4C">
        <w:trPr>
          <w:jc w:val="center"/>
        </w:trPr>
        <w:tc>
          <w:tcPr>
            <w:tcW w:w="3477" w:type="dxa"/>
          </w:tcPr>
          <w:p w14:paraId="7819260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Ce-134</w:t>
            </w:r>
          </w:p>
        </w:tc>
        <w:tc>
          <w:tcPr>
            <w:tcW w:w="5996" w:type="dxa"/>
          </w:tcPr>
          <w:p w14:paraId="77D56EA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La-134</w:t>
            </w:r>
          </w:p>
        </w:tc>
      </w:tr>
      <w:tr w:rsidR="006816B8" w:rsidRPr="00CF2E43" w14:paraId="464D2A1F" w14:textId="77777777" w:rsidTr="00EF1B4C">
        <w:trPr>
          <w:jc w:val="center"/>
        </w:trPr>
        <w:tc>
          <w:tcPr>
            <w:tcW w:w="3477" w:type="dxa"/>
          </w:tcPr>
          <w:p w14:paraId="53EBB3F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Ce-144</w:t>
            </w:r>
          </w:p>
        </w:tc>
        <w:tc>
          <w:tcPr>
            <w:tcW w:w="5996" w:type="dxa"/>
          </w:tcPr>
          <w:p w14:paraId="1463735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Pr-144</w:t>
            </w:r>
          </w:p>
        </w:tc>
      </w:tr>
      <w:tr w:rsidR="006816B8" w:rsidRPr="00CF2E43" w14:paraId="62C17957" w14:textId="77777777" w:rsidTr="00EF1B4C">
        <w:trPr>
          <w:jc w:val="center"/>
        </w:trPr>
        <w:tc>
          <w:tcPr>
            <w:tcW w:w="3477" w:type="dxa"/>
          </w:tcPr>
          <w:p w14:paraId="1955CCB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Gd-146</w:t>
            </w:r>
          </w:p>
        </w:tc>
        <w:tc>
          <w:tcPr>
            <w:tcW w:w="5996" w:type="dxa"/>
          </w:tcPr>
          <w:p w14:paraId="0B9B601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Eu-146</w:t>
            </w:r>
          </w:p>
        </w:tc>
      </w:tr>
      <w:tr w:rsidR="006816B8" w:rsidRPr="00CF2E43" w14:paraId="7B255492" w14:textId="77777777" w:rsidTr="00EF1B4C">
        <w:trPr>
          <w:jc w:val="center"/>
        </w:trPr>
        <w:tc>
          <w:tcPr>
            <w:tcW w:w="3477" w:type="dxa"/>
          </w:tcPr>
          <w:p w14:paraId="3358E08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Hf-172</w:t>
            </w:r>
          </w:p>
        </w:tc>
        <w:tc>
          <w:tcPr>
            <w:tcW w:w="5996" w:type="dxa"/>
          </w:tcPr>
          <w:p w14:paraId="73AAD11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Lu-172</w:t>
            </w:r>
          </w:p>
        </w:tc>
      </w:tr>
      <w:tr w:rsidR="006816B8" w:rsidRPr="00CF2E43" w14:paraId="2E799234" w14:textId="77777777" w:rsidTr="00EF1B4C">
        <w:trPr>
          <w:jc w:val="center"/>
        </w:trPr>
        <w:tc>
          <w:tcPr>
            <w:tcW w:w="3477" w:type="dxa"/>
          </w:tcPr>
          <w:p w14:paraId="622A5BC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W-178</w:t>
            </w:r>
          </w:p>
        </w:tc>
        <w:tc>
          <w:tcPr>
            <w:tcW w:w="5996" w:type="dxa"/>
          </w:tcPr>
          <w:p w14:paraId="0E109D9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Ta-178</w:t>
            </w:r>
          </w:p>
        </w:tc>
      </w:tr>
      <w:tr w:rsidR="006816B8" w:rsidRPr="00CF2E43" w14:paraId="5365208F" w14:textId="77777777" w:rsidTr="00EF1B4C">
        <w:trPr>
          <w:jc w:val="center"/>
        </w:trPr>
        <w:tc>
          <w:tcPr>
            <w:tcW w:w="3477" w:type="dxa"/>
          </w:tcPr>
          <w:p w14:paraId="08EA962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W-188</w:t>
            </w:r>
          </w:p>
        </w:tc>
        <w:tc>
          <w:tcPr>
            <w:tcW w:w="5996" w:type="dxa"/>
          </w:tcPr>
          <w:p w14:paraId="2A8F380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Re-188</w:t>
            </w:r>
          </w:p>
        </w:tc>
      </w:tr>
      <w:tr w:rsidR="006816B8" w:rsidRPr="00CF2E43" w14:paraId="720552CF" w14:textId="77777777" w:rsidTr="00EF1B4C">
        <w:trPr>
          <w:jc w:val="center"/>
        </w:trPr>
        <w:tc>
          <w:tcPr>
            <w:tcW w:w="3477" w:type="dxa"/>
          </w:tcPr>
          <w:p w14:paraId="699EFAB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Re-189</w:t>
            </w:r>
          </w:p>
        </w:tc>
        <w:tc>
          <w:tcPr>
            <w:tcW w:w="5996" w:type="dxa"/>
          </w:tcPr>
          <w:p w14:paraId="1306415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Os-189m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241)</w:t>
            </w:r>
          </w:p>
        </w:tc>
      </w:tr>
      <w:tr w:rsidR="006816B8" w:rsidRPr="00CF2E43" w14:paraId="3A0FE237" w14:textId="77777777" w:rsidTr="00EF1B4C">
        <w:trPr>
          <w:jc w:val="center"/>
        </w:trPr>
        <w:tc>
          <w:tcPr>
            <w:tcW w:w="3477" w:type="dxa"/>
          </w:tcPr>
          <w:p w14:paraId="5146D5D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Ir-189</w:t>
            </w:r>
          </w:p>
        </w:tc>
        <w:tc>
          <w:tcPr>
            <w:tcW w:w="5996" w:type="dxa"/>
          </w:tcPr>
          <w:p w14:paraId="2586A90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Os-189m</w:t>
            </w:r>
          </w:p>
        </w:tc>
      </w:tr>
      <w:tr w:rsidR="006816B8" w:rsidRPr="00CF2E43" w14:paraId="1436ECB0" w14:textId="77777777" w:rsidTr="00EF1B4C">
        <w:trPr>
          <w:jc w:val="center"/>
        </w:trPr>
        <w:tc>
          <w:tcPr>
            <w:tcW w:w="3477" w:type="dxa"/>
          </w:tcPr>
          <w:p w14:paraId="0E661BF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Pt-188</w:t>
            </w:r>
          </w:p>
        </w:tc>
        <w:tc>
          <w:tcPr>
            <w:tcW w:w="5996" w:type="dxa"/>
          </w:tcPr>
          <w:p w14:paraId="7E4ABCB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Ir-188</w:t>
            </w:r>
          </w:p>
        </w:tc>
      </w:tr>
      <w:tr w:rsidR="006816B8" w:rsidRPr="00CF2E43" w14:paraId="46EC65A1" w14:textId="77777777" w:rsidTr="00EF1B4C">
        <w:trPr>
          <w:jc w:val="center"/>
        </w:trPr>
        <w:tc>
          <w:tcPr>
            <w:tcW w:w="3477" w:type="dxa"/>
          </w:tcPr>
          <w:p w14:paraId="1A22C99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Hg-194</w:t>
            </w:r>
          </w:p>
        </w:tc>
        <w:tc>
          <w:tcPr>
            <w:tcW w:w="5996" w:type="dxa"/>
          </w:tcPr>
          <w:p w14:paraId="439BB14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Au-194</w:t>
            </w:r>
          </w:p>
        </w:tc>
      </w:tr>
      <w:tr w:rsidR="006816B8" w:rsidRPr="00CF2E43" w14:paraId="74CB6F82" w14:textId="77777777" w:rsidTr="00EF1B4C">
        <w:trPr>
          <w:jc w:val="center"/>
        </w:trPr>
        <w:tc>
          <w:tcPr>
            <w:tcW w:w="3477" w:type="dxa"/>
          </w:tcPr>
          <w:p w14:paraId="7603A8D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Hg-195m</w:t>
            </w:r>
          </w:p>
        </w:tc>
        <w:tc>
          <w:tcPr>
            <w:tcW w:w="5996" w:type="dxa"/>
          </w:tcPr>
          <w:p w14:paraId="0571AB7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Hg-195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542)</w:t>
            </w:r>
          </w:p>
        </w:tc>
      </w:tr>
      <w:tr w:rsidR="006816B8" w:rsidRPr="00CF2E43" w14:paraId="45C8F20F" w14:textId="77777777" w:rsidTr="00EF1B4C">
        <w:trPr>
          <w:jc w:val="center"/>
        </w:trPr>
        <w:tc>
          <w:tcPr>
            <w:tcW w:w="3477" w:type="dxa"/>
          </w:tcPr>
          <w:p w14:paraId="3B81BD6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Pb-210</w:t>
            </w:r>
          </w:p>
        </w:tc>
        <w:tc>
          <w:tcPr>
            <w:tcW w:w="5996" w:type="dxa"/>
          </w:tcPr>
          <w:p w14:paraId="7B4CA0F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Bi-210, Po-210</w:t>
            </w:r>
          </w:p>
        </w:tc>
      </w:tr>
      <w:tr w:rsidR="006816B8" w:rsidRPr="00CF2E43" w14:paraId="2EC458DC" w14:textId="77777777" w:rsidTr="00EF1B4C">
        <w:trPr>
          <w:jc w:val="center"/>
        </w:trPr>
        <w:tc>
          <w:tcPr>
            <w:tcW w:w="3477" w:type="dxa"/>
          </w:tcPr>
          <w:p w14:paraId="48FB15D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Pb-212</w:t>
            </w:r>
          </w:p>
        </w:tc>
        <w:tc>
          <w:tcPr>
            <w:tcW w:w="5996" w:type="dxa"/>
          </w:tcPr>
          <w:p w14:paraId="6382DF7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Bi-212, Tl-208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36), Po-212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64)</w:t>
            </w:r>
          </w:p>
        </w:tc>
      </w:tr>
      <w:tr w:rsidR="006816B8" w:rsidRPr="00CF2E43" w14:paraId="6D85294F" w14:textId="77777777" w:rsidTr="00EF1B4C">
        <w:trPr>
          <w:jc w:val="center"/>
        </w:trPr>
        <w:tc>
          <w:tcPr>
            <w:tcW w:w="3477" w:type="dxa"/>
          </w:tcPr>
          <w:p w14:paraId="3D91CE5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Bi-210m</w:t>
            </w:r>
          </w:p>
        </w:tc>
        <w:tc>
          <w:tcPr>
            <w:tcW w:w="5996" w:type="dxa"/>
          </w:tcPr>
          <w:p w14:paraId="1DA567A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Tl-206</w:t>
            </w:r>
          </w:p>
        </w:tc>
      </w:tr>
      <w:tr w:rsidR="006816B8" w:rsidRPr="00CF2E43" w14:paraId="5369C3B2" w14:textId="77777777" w:rsidTr="00EF1B4C">
        <w:trPr>
          <w:jc w:val="center"/>
        </w:trPr>
        <w:tc>
          <w:tcPr>
            <w:tcW w:w="3477" w:type="dxa"/>
          </w:tcPr>
          <w:p w14:paraId="288EA0C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Bi-212</w:t>
            </w:r>
          </w:p>
        </w:tc>
        <w:tc>
          <w:tcPr>
            <w:tcW w:w="5996" w:type="dxa"/>
          </w:tcPr>
          <w:p w14:paraId="02BACD7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Tl-208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36), Po-212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64)</w:t>
            </w:r>
          </w:p>
        </w:tc>
      </w:tr>
      <w:tr w:rsidR="006816B8" w:rsidRPr="00CF2E43" w14:paraId="42F84165" w14:textId="77777777" w:rsidTr="00EF1B4C">
        <w:trPr>
          <w:jc w:val="center"/>
        </w:trPr>
        <w:tc>
          <w:tcPr>
            <w:tcW w:w="3477" w:type="dxa"/>
          </w:tcPr>
          <w:p w14:paraId="1B855F9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Rn-220</w:t>
            </w:r>
          </w:p>
        </w:tc>
        <w:tc>
          <w:tcPr>
            <w:tcW w:w="5996" w:type="dxa"/>
          </w:tcPr>
          <w:p w14:paraId="66B182E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Po-216</w:t>
            </w:r>
          </w:p>
        </w:tc>
      </w:tr>
      <w:tr w:rsidR="006816B8" w:rsidRPr="00CF2E43" w14:paraId="753DD917" w14:textId="77777777" w:rsidTr="00EF1B4C">
        <w:trPr>
          <w:jc w:val="center"/>
        </w:trPr>
        <w:tc>
          <w:tcPr>
            <w:tcW w:w="3477" w:type="dxa"/>
          </w:tcPr>
          <w:p w14:paraId="48F1993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Rn-222</w:t>
            </w:r>
          </w:p>
        </w:tc>
        <w:tc>
          <w:tcPr>
            <w:tcW w:w="5996" w:type="dxa"/>
          </w:tcPr>
          <w:p w14:paraId="7790489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Po-218, Pb-214, Bi-214, Po-214</w:t>
            </w:r>
          </w:p>
        </w:tc>
      </w:tr>
      <w:tr w:rsidR="006816B8" w:rsidRPr="00CF2E43" w14:paraId="00E7360D" w14:textId="77777777" w:rsidTr="00EF1B4C">
        <w:trPr>
          <w:jc w:val="center"/>
        </w:trPr>
        <w:tc>
          <w:tcPr>
            <w:tcW w:w="3477" w:type="dxa"/>
          </w:tcPr>
          <w:p w14:paraId="60BE3A8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lastRenderedPageBreak/>
              <w:t>Ra-223</w:t>
            </w:r>
          </w:p>
        </w:tc>
        <w:tc>
          <w:tcPr>
            <w:tcW w:w="5996" w:type="dxa"/>
          </w:tcPr>
          <w:p w14:paraId="7CD7E13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Rn-219, Po-215, Pb-211, Bi-211, Tl-207</w:t>
            </w:r>
          </w:p>
        </w:tc>
      </w:tr>
      <w:tr w:rsidR="006816B8" w:rsidRPr="00CF2E43" w14:paraId="6D62A180" w14:textId="77777777" w:rsidTr="00EF1B4C">
        <w:trPr>
          <w:jc w:val="center"/>
        </w:trPr>
        <w:tc>
          <w:tcPr>
            <w:tcW w:w="3477" w:type="dxa"/>
          </w:tcPr>
          <w:p w14:paraId="4111400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Ra-224</w:t>
            </w:r>
          </w:p>
        </w:tc>
        <w:tc>
          <w:tcPr>
            <w:tcW w:w="5996" w:type="dxa"/>
          </w:tcPr>
          <w:p w14:paraId="4DD1317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Rn-220, Po-216, Pb-212, Bi-212, Tl-208 (0,36), Po-212 (0,64)</w:t>
            </w:r>
          </w:p>
        </w:tc>
      </w:tr>
      <w:tr w:rsidR="006816B8" w:rsidRPr="00CF2E43" w14:paraId="3857B86E" w14:textId="77777777" w:rsidTr="00EF1B4C">
        <w:trPr>
          <w:jc w:val="center"/>
        </w:trPr>
        <w:tc>
          <w:tcPr>
            <w:tcW w:w="3477" w:type="dxa"/>
          </w:tcPr>
          <w:p w14:paraId="7BDAA97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Ra-226</w:t>
            </w:r>
          </w:p>
        </w:tc>
        <w:tc>
          <w:tcPr>
            <w:tcW w:w="5996" w:type="dxa"/>
          </w:tcPr>
          <w:p w14:paraId="0EA3AE0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Rn-222, Po-218, Pb-214, Bi-214, Po-214, Pb-210, Bi-210, Po-210</w:t>
            </w:r>
          </w:p>
        </w:tc>
      </w:tr>
      <w:tr w:rsidR="006816B8" w:rsidRPr="00CF2E43" w14:paraId="132E6B07" w14:textId="77777777" w:rsidTr="00EF1B4C">
        <w:trPr>
          <w:jc w:val="center"/>
        </w:trPr>
        <w:tc>
          <w:tcPr>
            <w:tcW w:w="3477" w:type="dxa"/>
          </w:tcPr>
          <w:p w14:paraId="184B19C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Ra-228</w:t>
            </w:r>
          </w:p>
        </w:tc>
        <w:tc>
          <w:tcPr>
            <w:tcW w:w="5996" w:type="dxa"/>
          </w:tcPr>
          <w:p w14:paraId="142965A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Ac-228</w:t>
            </w:r>
          </w:p>
        </w:tc>
      </w:tr>
      <w:tr w:rsidR="006816B8" w:rsidRPr="00CF2E43" w14:paraId="693DA806" w14:textId="77777777" w:rsidTr="00EF1B4C">
        <w:trPr>
          <w:jc w:val="center"/>
        </w:trPr>
        <w:tc>
          <w:tcPr>
            <w:tcW w:w="3477" w:type="dxa"/>
          </w:tcPr>
          <w:p w14:paraId="76CCA27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Ac-225</w:t>
            </w:r>
          </w:p>
        </w:tc>
        <w:tc>
          <w:tcPr>
            <w:tcW w:w="5996" w:type="dxa"/>
          </w:tcPr>
          <w:p w14:paraId="23818E8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Fr-221, At-217, Bi-213, Po-213 (0,978), Tl-209 (0,0216),</w:t>
            </w:r>
          </w:p>
          <w:p w14:paraId="3C461FC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Pb-209 (0,978)</w:t>
            </w:r>
          </w:p>
        </w:tc>
      </w:tr>
      <w:tr w:rsidR="006816B8" w:rsidRPr="00CF2E43" w14:paraId="3E5626D7" w14:textId="77777777" w:rsidTr="00EF1B4C">
        <w:trPr>
          <w:jc w:val="center"/>
        </w:trPr>
        <w:tc>
          <w:tcPr>
            <w:tcW w:w="3477" w:type="dxa"/>
          </w:tcPr>
          <w:p w14:paraId="7D63D7C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Ac-227</w:t>
            </w:r>
          </w:p>
        </w:tc>
        <w:tc>
          <w:tcPr>
            <w:tcW w:w="5996" w:type="dxa"/>
          </w:tcPr>
          <w:p w14:paraId="7A58DE5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Fr-223 (0</w:t>
            </w:r>
            <w:r w:rsidRPr="00CF2E43">
              <w:rPr>
                <w:rFonts w:ascii="Times New Roman" w:eastAsia="Times New Roman" w:hAnsi="Times New Roman" w:cs="Times New Roman"/>
                <w:sz w:val="20"/>
                <w:szCs w:val="20"/>
                <w:lang w:val="ru-RU" w:eastAsia="ru-RU"/>
              </w:rPr>
              <w:t>,</w:t>
            </w:r>
            <w:r w:rsidRPr="00CF2E43">
              <w:rPr>
                <w:rFonts w:ascii="Times New Roman" w:eastAsia="Times New Roman" w:hAnsi="Times New Roman" w:cs="Times New Roman"/>
                <w:sz w:val="20"/>
                <w:szCs w:val="20"/>
                <w:lang w:eastAsia="ru-RU"/>
              </w:rPr>
              <w:t>0138)</w:t>
            </w:r>
          </w:p>
        </w:tc>
      </w:tr>
      <w:tr w:rsidR="006816B8" w:rsidRPr="00CF2E43" w14:paraId="442F19E0" w14:textId="77777777" w:rsidTr="00EF1B4C">
        <w:trPr>
          <w:jc w:val="center"/>
        </w:trPr>
        <w:tc>
          <w:tcPr>
            <w:tcW w:w="3477" w:type="dxa"/>
          </w:tcPr>
          <w:p w14:paraId="0A1CD65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Th-226</w:t>
            </w:r>
          </w:p>
        </w:tc>
        <w:tc>
          <w:tcPr>
            <w:tcW w:w="5996" w:type="dxa"/>
          </w:tcPr>
          <w:p w14:paraId="0F58292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Ra-222, Rn-218, Po-214</w:t>
            </w:r>
          </w:p>
        </w:tc>
      </w:tr>
      <w:tr w:rsidR="006816B8" w:rsidRPr="00CF2E43" w14:paraId="63E78C04" w14:textId="77777777" w:rsidTr="00EF1B4C">
        <w:trPr>
          <w:jc w:val="center"/>
        </w:trPr>
        <w:tc>
          <w:tcPr>
            <w:tcW w:w="3477" w:type="dxa"/>
          </w:tcPr>
          <w:p w14:paraId="5E00915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Th-228</w:t>
            </w:r>
          </w:p>
        </w:tc>
        <w:tc>
          <w:tcPr>
            <w:tcW w:w="5996" w:type="dxa"/>
          </w:tcPr>
          <w:p w14:paraId="56D5D20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Ra-224, Rn-220, Po-216, Pb-212, Bi-212, Tl-208 (0,36), Po-212 (0,64)</w:t>
            </w:r>
          </w:p>
        </w:tc>
      </w:tr>
      <w:tr w:rsidR="006816B8" w:rsidRPr="00CF2E43" w14:paraId="21D6E580" w14:textId="77777777" w:rsidTr="00EF1B4C">
        <w:trPr>
          <w:jc w:val="center"/>
        </w:trPr>
        <w:tc>
          <w:tcPr>
            <w:tcW w:w="3477" w:type="dxa"/>
          </w:tcPr>
          <w:p w14:paraId="44F3731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Th-229</w:t>
            </w:r>
          </w:p>
        </w:tc>
        <w:tc>
          <w:tcPr>
            <w:tcW w:w="5996" w:type="dxa"/>
          </w:tcPr>
          <w:p w14:paraId="4A93C41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Ra-225, Ac-225, Fr-221, At-217, Bi-213, Po-213, Pb-209</w:t>
            </w:r>
          </w:p>
        </w:tc>
      </w:tr>
      <w:tr w:rsidR="006816B8" w:rsidRPr="00CF2E43" w14:paraId="7FC25EB7" w14:textId="77777777" w:rsidTr="00EF1B4C">
        <w:trPr>
          <w:jc w:val="center"/>
        </w:trPr>
        <w:tc>
          <w:tcPr>
            <w:tcW w:w="3477" w:type="dxa"/>
          </w:tcPr>
          <w:p w14:paraId="4C2F20F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Th-234</w:t>
            </w:r>
          </w:p>
        </w:tc>
        <w:tc>
          <w:tcPr>
            <w:tcW w:w="5996" w:type="dxa"/>
          </w:tcPr>
          <w:p w14:paraId="47115A4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Pa-234m</w:t>
            </w:r>
          </w:p>
        </w:tc>
      </w:tr>
      <w:tr w:rsidR="006816B8" w:rsidRPr="00CF2E43" w14:paraId="3981DDD3" w14:textId="77777777" w:rsidTr="00EF1B4C">
        <w:trPr>
          <w:jc w:val="center"/>
        </w:trPr>
        <w:tc>
          <w:tcPr>
            <w:tcW w:w="3477" w:type="dxa"/>
          </w:tcPr>
          <w:p w14:paraId="5EB8806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U-230</w:t>
            </w:r>
          </w:p>
        </w:tc>
        <w:tc>
          <w:tcPr>
            <w:tcW w:w="5996" w:type="dxa"/>
          </w:tcPr>
          <w:p w14:paraId="6722B4E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Th-226, Ra-222, Rn-218, Po-214</w:t>
            </w:r>
          </w:p>
        </w:tc>
      </w:tr>
      <w:tr w:rsidR="006816B8" w:rsidRPr="00CF2E43" w14:paraId="410F5737" w14:textId="77777777" w:rsidTr="00EF1B4C">
        <w:trPr>
          <w:jc w:val="center"/>
        </w:trPr>
        <w:tc>
          <w:tcPr>
            <w:tcW w:w="3477" w:type="dxa"/>
          </w:tcPr>
          <w:p w14:paraId="4627C96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U-232</w:t>
            </w:r>
          </w:p>
        </w:tc>
        <w:tc>
          <w:tcPr>
            <w:tcW w:w="5996" w:type="dxa"/>
          </w:tcPr>
          <w:p w14:paraId="7F6782B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Th-228, Ra-224, Rn-220, Po-216, Pb-212, Bi-212, Tl-208 (0,36), Po-212 (0,64)</w:t>
            </w:r>
          </w:p>
        </w:tc>
      </w:tr>
      <w:tr w:rsidR="006816B8" w:rsidRPr="00CF2E43" w14:paraId="6C84BCA0" w14:textId="77777777" w:rsidTr="00EF1B4C">
        <w:trPr>
          <w:jc w:val="center"/>
        </w:trPr>
        <w:tc>
          <w:tcPr>
            <w:tcW w:w="3477" w:type="dxa"/>
          </w:tcPr>
          <w:p w14:paraId="0491A8A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U-235</w:t>
            </w:r>
          </w:p>
        </w:tc>
        <w:tc>
          <w:tcPr>
            <w:tcW w:w="5996" w:type="dxa"/>
          </w:tcPr>
          <w:p w14:paraId="62FF058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Th-231</w:t>
            </w:r>
          </w:p>
        </w:tc>
      </w:tr>
      <w:tr w:rsidR="006816B8" w:rsidRPr="00CF2E43" w14:paraId="7DF92E24" w14:textId="77777777" w:rsidTr="00EF1B4C">
        <w:trPr>
          <w:jc w:val="center"/>
        </w:trPr>
        <w:tc>
          <w:tcPr>
            <w:tcW w:w="3477" w:type="dxa"/>
          </w:tcPr>
          <w:p w14:paraId="3B452E2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U-238</w:t>
            </w:r>
          </w:p>
        </w:tc>
        <w:tc>
          <w:tcPr>
            <w:tcW w:w="5996" w:type="dxa"/>
          </w:tcPr>
          <w:p w14:paraId="68075FF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Th-234, Pa-234m</w:t>
            </w:r>
          </w:p>
        </w:tc>
      </w:tr>
      <w:tr w:rsidR="006816B8" w:rsidRPr="00CF2E43" w14:paraId="643835DC" w14:textId="77777777" w:rsidTr="00EF1B4C">
        <w:trPr>
          <w:jc w:val="center"/>
        </w:trPr>
        <w:tc>
          <w:tcPr>
            <w:tcW w:w="3477" w:type="dxa"/>
          </w:tcPr>
          <w:p w14:paraId="5B6C09B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U-240</w:t>
            </w:r>
          </w:p>
        </w:tc>
        <w:tc>
          <w:tcPr>
            <w:tcW w:w="5996" w:type="dxa"/>
          </w:tcPr>
          <w:p w14:paraId="5ABEC92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Np-240m</w:t>
            </w:r>
          </w:p>
        </w:tc>
      </w:tr>
      <w:tr w:rsidR="006816B8" w:rsidRPr="00CF2E43" w14:paraId="1091C5ED" w14:textId="77777777" w:rsidTr="00EF1B4C">
        <w:trPr>
          <w:jc w:val="center"/>
        </w:trPr>
        <w:tc>
          <w:tcPr>
            <w:tcW w:w="3477" w:type="dxa"/>
          </w:tcPr>
          <w:p w14:paraId="5B771E7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Np-237</w:t>
            </w:r>
          </w:p>
        </w:tc>
        <w:tc>
          <w:tcPr>
            <w:tcW w:w="5996" w:type="dxa"/>
          </w:tcPr>
          <w:p w14:paraId="03D8005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Pa-233</w:t>
            </w:r>
          </w:p>
        </w:tc>
      </w:tr>
      <w:tr w:rsidR="006816B8" w:rsidRPr="00CF2E43" w14:paraId="5E3A4CEF" w14:textId="77777777" w:rsidTr="00EF1B4C">
        <w:trPr>
          <w:jc w:val="center"/>
        </w:trPr>
        <w:tc>
          <w:tcPr>
            <w:tcW w:w="3477" w:type="dxa"/>
          </w:tcPr>
          <w:p w14:paraId="4362D10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Am-242m</w:t>
            </w:r>
          </w:p>
        </w:tc>
        <w:tc>
          <w:tcPr>
            <w:tcW w:w="5996" w:type="dxa"/>
          </w:tcPr>
          <w:p w14:paraId="40FA527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Am-242</w:t>
            </w:r>
          </w:p>
        </w:tc>
      </w:tr>
      <w:tr w:rsidR="006816B8" w:rsidRPr="00CF2E43" w14:paraId="67292185" w14:textId="77777777" w:rsidTr="00EF1B4C">
        <w:trPr>
          <w:jc w:val="center"/>
        </w:trPr>
        <w:tc>
          <w:tcPr>
            <w:tcW w:w="3477" w:type="dxa"/>
          </w:tcPr>
          <w:p w14:paraId="7DA6656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Am-243</w:t>
            </w:r>
          </w:p>
        </w:tc>
        <w:tc>
          <w:tcPr>
            <w:tcW w:w="5996" w:type="dxa"/>
          </w:tcPr>
          <w:p w14:paraId="738C446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Np-239</w:t>
            </w:r>
          </w:p>
        </w:tc>
      </w:tr>
    </w:tbl>
    <w:p w14:paraId="2FF7E022" w14:textId="35553D9B" w:rsidR="006816B8" w:rsidRDefault="006816B8" w:rsidP="006816B8">
      <w:pPr>
        <w:shd w:val="clear" w:color="auto" w:fill="FFFFFF"/>
        <w:tabs>
          <w:tab w:val="left" w:pos="1404"/>
          <w:tab w:val="right" w:pos="2894"/>
          <w:tab w:val="left" w:pos="3391"/>
          <w:tab w:val="left" w:pos="4745"/>
          <w:tab w:val="left" w:pos="5731"/>
        </w:tabs>
        <w:spacing w:after="0" w:line="360" w:lineRule="auto"/>
        <w:ind w:right="-85"/>
        <w:contextualSpacing/>
        <w:jc w:val="right"/>
        <w:rPr>
          <w:rFonts w:ascii="Sylfaen" w:eastAsia="Times New Roman" w:hAnsi="Sylfaen" w:cs="Times New Roman"/>
          <w:sz w:val="20"/>
          <w:szCs w:val="20"/>
          <w:lang w:val="ka-GE" w:eastAsia="ru-RU"/>
        </w:rPr>
      </w:pPr>
    </w:p>
    <w:p w14:paraId="148E6213" w14:textId="330598DF" w:rsidR="000E55C6" w:rsidRPr="00A11AED" w:rsidRDefault="004B6DBE" w:rsidP="00A11AED">
      <w:pPr>
        <w:spacing w:after="120" w:line="280" w:lineRule="exact"/>
        <w:contextualSpacing/>
        <w:jc w:val="both"/>
        <w:rPr>
          <w:rFonts w:ascii="Sylfaen" w:eastAsia="Times New Roman" w:hAnsi="Sylfaen" w:cs="Times New Roman"/>
          <w:sz w:val="18"/>
          <w:szCs w:val="18"/>
          <w:lang w:val="ka-GE" w:eastAsia="ru-RU"/>
        </w:rPr>
      </w:pPr>
      <w:r w:rsidRPr="00A11AED">
        <w:rPr>
          <w:rFonts w:ascii="Sylfaen" w:hAnsi="Sylfaen"/>
          <w:b/>
          <w:sz w:val="18"/>
          <w:szCs w:val="18"/>
          <w:lang w:val="ka-GE"/>
        </w:rPr>
        <w:t>შენიშვნა:</w:t>
      </w:r>
      <w:r w:rsidRPr="00A11AED">
        <w:rPr>
          <w:rFonts w:ascii="Sylfaen" w:hAnsi="Sylfaen"/>
          <w:sz w:val="18"/>
          <w:szCs w:val="18"/>
          <w:lang w:val="ka-GE"/>
        </w:rPr>
        <w:t xml:space="preserve"> ცხრილში </w:t>
      </w:r>
      <w:r w:rsidR="008472D6">
        <w:rPr>
          <w:rFonts w:ascii="Sylfaen" w:hAnsi="Sylfaen"/>
          <w:sz w:val="18"/>
          <w:szCs w:val="18"/>
          <w:lang w:val="ka-GE"/>
        </w:rPr>
        <w:t xml:space="preserve">მოცემული </w:t>
      </w:r>
      <w:r w:rsidRPr="00A11AED">
        <w:rPr>
          <w:rFonts w:ascii="Sylfaen" w:hAnsi="Sylfaen"/>
          <w:sz w:val="18"/>
          <w:szCs w:val="18"/>
          <w:lang w:val="ka-GE"/>
        </w:rPr>
        <w:t>მნიშვნელობები გამოთვლილია (აქტი</w:t>
      </w:r>
      <w:r w:rsidR="00D74A1E">
        <w:rPr>
          <w:rFonts w:ascii="Sylfaen" w:hAnsi="Sylfaen"/>
          <w:sz w:val="18"/>
          <w:szCs w:val="18"/>
          <w:lang w:val="ka-GE"/>
        </w:rPr>
        <w:t>ვ</w:t>
      </w:r>
      <w:r w:rsidRPr="00A11AED">
        <w:rPr>
          <w:rFonts w:ascii="Sylfaen" w:hAnsi="Sylfaen"/>
          <w:sz w:val="18"/>
          <w:szCs w:val="18"/>
          <w:lang w:val="ka-GE"/>
        </w:rPr>
        <w:t xml:space="preserve">ობის კონცენტრაცია) </w:t>
      </w:r>
      <w:r w:rsidRPr="00A11AED">
        <w:rPr>
          <w:rFonts w:ascii="Sylfaen" w:eastAsia="Times New Roman" w:hAnsi="Sylfaen" w:cs="Times New Roman"/>
          <w:sz w:val="18"/>
          <w:szCs w:val="18"/>
          <w:lang w:val="ka-GE" w:eastAsia="ru-RU"/>
        </w:rPr>
        <w:t xml:space="preserve">მასალის </w:t>
      </w:r>
      <w:r w:rsidR="00FF33D6">
        <w:rPr>
          <w:rFonts w:ascii="Sylfaen" w:eastAsia="Times New Roman" w:hAnsi="Sylfaen" w:cs="Times New Roman"/>
          <w:sz w:val="18"/>
          <w:szCs w:val="18"/>
          <w:lang w:val="ka-GE" w:eastAsia="ru-RU"/>
        </w:rPr>
        <w:t>საშუალო</w:t>
      </w:r>
      <w:r w:rsidRPr="00A11AED">
        <w:rPr>
          <w:rFonts w:ascii="Sylfaen" w:eastAsia="Times New Roman" w:hAnsi="Sylfaen" w:cs="Times New Roman"/>
          <w:sz w:val="18"/>
          <w:szCs w:val="18"/>
          <w:lang w:val="ka-GE" w:eastAsia="ru-RU"/>
        </w:rPr>
        <w:t xml:space="preserve"> რაოდენობისათვის სცენარების საფუძველზე. კერძოდ, საქმიანობისათვის, რომელიც დაკავშირებულია  რადიოაქტიური მასალის რაოდენობისათვის, რომლის მასა საშუალოდ არ აღემატება ერთ ტონას. ამოღებისა და რეგულირებიდან განთავისუფლების დონეები, რომლებიც </w:t>
      </w:r>
      <w:r w:rsidR="008472D6">
        <w:rPr>
          <w:rFonts w:ascii="Sylfaen" w:eastAsia="Times New Roman" w:hAnsi="Sylfaen" w:cs="Times New Roman"/>
          <w:sz w:val="18"/>
          <w:szCs w:val="18"/>
          <w:lang w:val="ka-GE" w:eastAsia="ru-RU"/>
        </w:rPr>
        <w:t>მოცემულია</w:t>
      </w:r>
      <w:r w:rsidRPr="00A11AED">
        <w:rPr>
          <w:rFonts w:ascii="Sylfaen" w:eastAsia="Times New Roman" w:hAnsi="Sylfaen" w:cs="Times New Roman"/>
          <w:sz w:val="18"/>
          <w:szCs w:val="18"/>
          <w:lang w:val="ka-GE" w:eastAsia="ru-RU"/>
        </w:rPr>
        <w:t xml:space="preserve"> ცხრილში</w:t>
      </w:r>
      <w:r w:rsidR="008472D6">
        <w:rPr>
          <w:rFonts w:ascii="Sylfaen" w:eastAsia="Times New Roman" w:hAnsi="Sylfaen" w:cs="Times New Roman"/>
          <w:sz w:val="18"/>
          <w:szCs w:val="18"/>
          <w:lang w:val="ka-GE" w:eastAsia="ru-RU"/>
        </w:rPr>
        <w:t>,</w:t>
      </w:r>
      <w:r w:rsidRPr="00A11AED">
        <w:rPr>
          <w:rFonts w:ascii="Sylfaen" w:eastAsia="Times New Roman" w:hAnsi="Sylfaen" w:cs="Times New Roman"/>
          <w:sz w:val="18"/>
          <w:szCs w:val="18"/>
          <w:lang w:val="ka-GE" w:eastAsia="ru-RU"/>
        </w:rPr>
        <w:t xml:space="preserve"> </w:t>
      </w:r>
      <w:r w:rsidR="008472D6">
        <w:rPr>
          <w:rFonts w:ascii="Sylfaen" w:eastAsia="Times New Roman" w:hAnsi="Sylfaen" w:cs="Times New Roman"/>
          <w:sz w:val="18"/>
          <w:szCs w:val="18"/>
          <w:lang w:val="ka-GE" w:eastAsia="ru-RU"/>
        </w:rPr>
        <w:t xml:space="preserve">უნდა იქნეს </w:t>
      </w:r>
      <w:r w:rsidRPr="00A11AED">
        <w:rPr>
          <w:rFonts w:ascii="Sylfaen" w:eastAsia="Times New Roman" w:hAnsi="Sylfaen" w:cs="Times New Roman"/>
          <w:sz w:val="18"/>
          <w:szCs w:val="18"/>
          <w:lang w:val="ka-GE" w:eastAsia="ru-RU"/>
        </w:rPr>
        <w:t>გამოყენებული შემდეგი პირობების გათვალისწინებით: ა)</w:t>
      </w:r>
      <w:r w:rsidR="00BA2B64" w:rsidRPr="00A11AED">
        <w:rPr>
          <w:rFonts w:ascii="Sylfaen" w:eastAsia="Times New Roman" w:hAnsi="Sylfaen" w:cs="Times New Roman"/>
          <w:sz w:val="18"/>
          <w:szCs w:val="18"/>
          <w:lang w:val="ka-GE" w:eastAsia="ru-RU"/>
        </w:rPr>
        <w:t xml:space="preserve"> </w:t>
      </w:r>
      <w:r w:rsidR="00B71ADF">
        <w:rPr>
          <w:rFonts w:ascii="Sylfaen" w:eastAsia="Times New Roman" w:hAnsi="Sylfaen" w:cs="Times New Roman"/>
          <w:sz w:val="18"/>
          <w:szCs w:val="18"/>
          <w:lang w:val="ka-GE" w:eastAsia="ru-RU"/>
        </w:rPr>
        <w:t>წინამდებარე დანართ</w:t>
      </w:r>
      <w:r w:rsidR="00BA2B64" w:rsidRPr="00A11AED">
        <w:rPr>
          <w:rFonts w:ascii="Sylfaen" w:eastAsia="Times New Roman" w:hAnsi="Sylfaen" w:cs="Times New Roman"/>
          <w:sz w:val="18"/>
          <w:szCs w:val="18"/>
          <w:lang w:val="ka-GE" w:eastAsia="ru-RU"/>
        </w:rPr>
        <w:t>ის მე-2 და მე-10 პუნქტების შესაბამისად. ბ) ერთ რადიონუკლიდზე მეტი შემცველი რადიოაქტიური მასალის ნარევის რეგულირებიდან ამოღებისა და რეგულირებიდან განთავისუფლებ</w:t>
      </w:r>
      <w:r w:rsidR="008472D6">
        <w:rPr>
          <w:rFonts w:ascii="Sylfaen" w:eastAsia="Times New Roman" w:hAnsi="Sylfaen" w:cs="Times New Roman"/>
          <w:sz w:val="18"/>
          <w:szCs w:val="18"/>
          <w:lang w:val="ka-GE" w:eastAsia="ru-RU"/>
        </w:rPr>
        <w:t>ა</w:t>
      </w:r>
      <w:r w:rsidR="00B71ADF">
        <w:rPr>
          <w:rFonts w:ascii="Sylfaen" w:eastAsia="Times New Roman" w:hAnsi="Sylfaen" w:cs="Times New Roman"/>
          <w:sz w:val="18"/>
          <w:szCs w:val="18"/>
          <w:lang w:val="ka-GE" w:eastAsia="ru-RU"/>
        </w:rPr>
        <w:t xml:space="preserve"> ხდება წინამდებარე დანართ</w:t>
      </w:r>
      <w:r w:rsidR="00BA2B64" w:rsidRPr="00A11AED">
        <w:rPr>
          <w:rFonts w:ascii="Sylfaen" w:eastAsia="Times New Roman" w:hAnsi="Sylfaen" w:cs="Times New Roman"/>
          <w:sz w:val="18"/>
          <w:szCs w:val="18"/>
          <w:lang w:val="ka-GE" w:eastAsia="ru-RU"/>
        </w:rPr>
        <w:t>ის მე-8 და მე-</w:t>
      </w:r>
      <w:r w:rsidR="00A11AED" w:rsidRPr="00A11AED">
        <w:rPr>
          <w:rFonts w:ascii="Sylfaen" w:eastAsia="Times New Roman" w:hAnsi="Sylfaen" w:cs="Times New Roman"/>
          <w:sz w:val="18"/>
          <w:szCs w:val="18"/>
          <w:lang w:val="ka-GE" w:eastAsia="ru-RU"/>
        </w:rPr>
        <w:t>14</w:t>
      </w:r>
      <w:r w:rsidR="00B71ADF">
        <w:rPr>
          <w:rFonts w:ascii="Sylfaen" w:eastAsia="Times New Roman" w:hAnsi="Sylfaen" w:cs="Times New Roman"/>
          <w:sz w:val="18"/>
          <w:szCs w:val="18"/>
          <w:lang w:val="ka-GE" w:eastAsia="ru-RU"/>
        </w:rPr>
        <w:t xml:space="preserve"> </w:t>
      </w:r>
      <w:r w:rsidR="00A11AED" w:rsidRPr="00A11AED">
        <w:rPr>
          <w:rFonts w:ascii="Sylfaen" w:eastAsia="Times New Roman" w:hAnsi="Sylfaen" w:cs="Times New Roman"/>
          <w:sz w:val="18"/>
          <w:szCs w:val="18"/>
          <w:lang w:val="ka-GE" w:eastAsia="ru-RU"/>
        </w:rPr>
        <w:t>პუნქტების შესაბამისად.</w:t>
      </w:r>
    </w:p>
    <w:p w14:paraId="5A8DA926" w14:textId="0B220A6A" w:rsidR="00A11AED" w:rsidRDefault="00A11AED" w:rsidP="00A11AED">
      <w:pPr>
        <w:spacing w:after="120" w:line="280" w:lineRule="exact"/>
        <w:contextualSpacing/>
        <w:jc w:val="both"/>
        <w:rPr>
          <w:rFonts w:ascii="Sylfaen" w:eastAsia="Times New Roman" w:hAnsi="Sylfaen" w:cs="Times New Roman"/>
          <w:sz w:val="20"/>
          <w:szCs w:val="20"/>
          <w:lang w:val="ka-GE" w:eastAsia="ru-RU"/>
        </w:rPr>
      </w:pPr>
    </w:p>
    <w:p w14:paraId="33F63D28" w14:textId="0894E74D" w:rsidR="003600D2" w:rsidRDefault="003600D2" w:rsidP="00A11AED">
      <w:pPr>
        <w:spacing w:after="120" w:line="280" w:lineRule="exact"/>
        <w:contextualSpacing/>
        <w:jc w:val="both"/>
        <w:rPr>
          <w:rFonts w:ascii="Sylfaen" w:eastAsia="Times New Roman" w:hAnsi="Sylfaen" w:cs="Times New Roman"/>
          <w:sz w:val="20"/>
          <w:szCs w:val="20"/>
          <w:lang w:val="ka-GE" w:eastAsia="ru-RU"/>
        </w:rPr>
      </w:pPr>
    </w:p>
    <w:p w14:paraId="537A1830" w14:textId="77777777" w:rsidR="003600D2" w:rsidRPr="00A11AED" w:rsidRDefault="003600D2" w:rsidP="00A11AED">
      <w:pPr>
        <w:spacing w:after="120" w:line="280" w:lineRule="exact"/>
        <w:contextualSpacing/>
        <w:jc w:val="both"/>
        <w:rPr>
          <w:rFonts w:ascii="Sylfaen" w:eastAsia="Times New Roman" w:hAnsi="Sylfaen" w:cs="Times New Roman"/>
          <w:sz w:val="20"/>
          <w:szCs w:val="20"/>
          <w:lang w:val="ka-GE" w:eastAsia="ru-RU"/>
        </w:rPr>
      </w:pPr>
    </w:p>
    <w:p w14:paraId="5FC9C9EB" w14:textId="03B873E6" w:rsidR="000815C5" w:rsidRPr="008472D6" w:rsidRDefault="00CF2E43" w:rsidP="008472D6">
      <w:pPr>
        <w:shd w:val="clear" w:color="auto" w:fill="FFFFFF"/>
        <w:tabs>
          <w:tab w:val="left" w:pos="1404"/>
          <w:tab w:val="right" w:pos="2894"/>
          <w:tab w:val="left" w:pos="3391"/>
          <w:tab w:val="left" w:pos="4745"/>
          <w:tab w:val="left" w:pos="5731"/>
        </w:tabs>
        <w:spacing w:after="0" w:line="240" w:lineRule="auto"/>
        <w:ind w:right="-85"/>
        <w:contextualSpacing/>
        <w:jc w:val="right"/>
        <w:rPr>
          <w:rFonts w:ascii="Times New Roman" w:eastAsia="Times New Roman" w:hAnsi="Times New Roman" w:cs="Times New Roman"/>
          <w:sz w:val="20"/>
          <w:szCs w:val="20"/>
          <w:lang w:val="ka-GE" w:eastAsia="ru-RU"/>
        </w:rPr>
      </w:pPr>
      <w:r w:rsidRPr="008472D6">
        <w:rPr>
          <w:rFonts w:ascii="Sylfaen" w:eastAsia="Times New Roman" w:hAnsi="Sylfaen" w:cs="Times New Roman"/>
          <w:sz w:val="20"/>
          <w:szCs w:val="20"/>
          <w:lang w:val="ka-GE" w:eastAsia="ru-RU"/>
        </w:rPr>
        <w:t xml:space="preserve">ცხრილი </w:t>
      </w:r>
      <w:r w:rsidR="003600D2">
        <w:rPr>
          <w:rFonts w:ascii="Sylfaen" w:eastAsia="Times New Roman" w:hAnsi="Sylfaen" w:cs="Times New Roman"/>
          <w:sz w:val="20"/>
          <w:szCs w:val="20"/>
          <w:lang w:val="ru-RU" w:eastAsia="ru-RU"/>
        </w:rPr>
        <w:t>№</w:t>
      </w:r>
      <w:r w:rsidR="000C6C4F" w:rsidRPr="008472D6">
        <w:rPr>
          <w:rFonts w:ascii="Sylfaen" w:eastAsia="Times New Roman" w:hAnsi="Sylfaen" w:cs="Times New Roman"/>
          <w:sz w:val="20"/>
          <w:szCs w:val="20"/>
          <w:lang w:val="ka-GE" w:eastAsia="ru-RU"/>
        </w:rPr>
        <w:t>2</w:t>
      </w:r>
      <w:r w:rsidR="008472D6" w:rsidRPr="008472D6">
        <w:rPr>
          <w:rFonts w:ascii="Sylfaen" w:eastAsia="Times New Roman" w:hAnsi="Sylfaen" w:cs="Times New Roman"/>
          <w:sz w:val="20"/>
          <w:szCs w:val="20"/>
          <w:lang w:val="ka-GE" w:eastAsia="ru-RU"/>
        </w:rPr>
        <w:t xml:space="preserve">. </w:t>
      </w:r>
      <w:r w:rsidR="00A11AED" w:rsidRPr="008472D6">
        <w:rPr>
          <w:rFonts w:ascii="Sylfaen" w:eastAsia="Times New Roman" w:hAnsi="Sylfaen" w:cs="Times New Roman"/>
          <w:sz w:val="20"/>
          <w:szCs w:val="20"/>
          <w:lang w:val="ka-GE" w:eastAsia="ru-RU"/>
        </w:rPr>
        <w:t>ამოღების</w:t>
      </w:r>
      <w:r w:rsidRPr="008472D6">
        <w:rPr>
          <w:rFonts w:ascii="Sylfaen" w:eastAsia="Times New Roman" w:hAnsi="Sylfaen" w:cs="Times New Roman"/>
          <w:sz w:val="20"/>
          <w:szCs w:val="20"/>
          <w:lang w:val="ka-GE" w:eastAsia="ru-RU"/>
        </w:rPr>
        <w:t xml:space="preserve"> დონეები (შემდგომი განხილვის გარეშე) მყარი მასალის დიდი რაოდენობისათვის და </w:t>
      </w:r>
      <w:r w:rsidR="00FE51BA" w:rsidRPr="008472D6">
        <w:rPr>
          <w:rFonts w:ascii="Sylfaen" w:eastAsia="Times New Roman" w:hAnsi="Sylfaen" w:cs="Times New Roman"/>
          <w:sz w:val="20"/>
          <w:szCs w:val="20"/>
          <w:lang w:val="ka-GE" w:eastAsia="ru-RU"/>
        </w:rPr>
        <w:t xml:space="preserve">მყარი მასალის </w:t>
      </w:r>
      <w:r w:rsidR="00A11AED" w:rsidRPr="008472D6">
        <w:rPr>
          <w:rFonts w:ascii="Sylfaen" w:eastAsia="Times New Roman" w:hAnsi="Sylfaen" w:cs="Times New Roman"/>
          <w:sz w:val="20"/>
          <w:szCs w:val="20"/>
          <w:lang w:val="ka-GE" w:eastAsia="ru-RU"/>
        </w:rPr>
        <w:t xml:space="preserve">რეგულირებიდან </w:t>
      </w:r>
      <w:r w:rsidRPr="008472D6">
        <w:rPr>
          <w:rFonts w:ascii="Sylfaen" w:eastAsia="Times New Roman" w:hAnsi="Sylfaen" w:cs="Times New Roman"/>
          <w:sz w:val="20"/>
          <w:szCs w:val="20"/>
          <w:lang w:val="ka-GE" w:eastAsia="ru-RU"/>
        </w:rPr>
        <w:t>გა</w:t>
      </w:r>
      <w:r w:rsidR="00A11AED" w:rsidRPr="008472D6">
        <w:rPr>
          <w:rFonts w:ascii="Sylfaen" w:eastAsia="Times New Roman" w:hAnsi="Sylfaen" w:cs="Times New Roman"/>
          <w:sz w:val="20"/>
          <w:szCs w:val="20"/>
          <w:lang w:val="ka-GE" w:eastAsia="ru-RU"/>
        </w:rPr>
        <w:t>ნ</w:t>
      </w:r>
      <w:r w:rsidRPr="008472D6">
        <w:rPr>
          <w:rFonts w:ascii="Sylfaen" w:eastAsia="Times New Roman" w:hAnsi="Sylfaen" w:cs="Times New Roman"/>
          <w:sz w:val="20"/>
          <w:szCs w:val="20"/>
          <w:lang w:val="ka-GE" w:eastAsia="ru-RU"/>
        </w:rPr>
        <w:t xml:space="preserve">თავისუფლების დონეები (შემდგომი განხილვის გარეშე): </w:t>
      </w:r>
      <w:r w:rsidR="00FE51BA" w:rsidRPr="008472D6">
        <w:rPr>
          <w:rFonts w:ascii="Sylfaen" w:eastAsia="Times New Roman" w:hAnsi="Sylfaen" w:cs="Times New Roman"/>
          <w:sz w:val="20"/>
          <w:szCs w:val="20"/>
          <w:lang w:val="ka-GE" w:eastAsia="ru-RU"/>
        </w:rPr>
        <w:t xml:space="preserve">ხელოვნური წარმოშობის </w:t>
      </w:r>
      <w:r w:rsidRPr="008472D6">
        <w:rPr>
          <w:rFonts w:ascii="Sylfaen" w:eastAsia="Times New Roman" w:hAnsi="Sylfaen" w:cs="Times New Roman"/>
          <w:sz w:val="20"/>
          <w:szCs w:val="20"/>
          <w:lang w:val="ka-GE" w:eastAsia="ru-RU"/>
        </w:rPr>
        <w:t xml:space="preserve"> რადიონუკლიდების  ხვედრითი აქტივობ</w:t>
      </w:r>
      <w:r w:rsidR="00FE51BA" w:rsidRPr="008472D6">
        <w:rPr>
          <w:rFonts w:ascii="Sylfaen" w:eastAsia="Times New Roman" w:hAnsi="Sylfaen" w:cs="Times New Roman"/>
          <w:sz w:val="20"/>
          <w:szCs w:val="20"/>
          <w:lang w:val="ka-GE" w:eastAsia="ru-RU"/>
        </w:rPr>
        <w:t>ით</w:t>
      </w:r>
    </w:p>
    <w:p w14:paraId="451E3931" w14:textId="3D92ABC8" w:rsidR="006816B8" w:rsidRPr="00CF2E43" w:rsidRDefault="006816B8" w:rsidP="00485EA5">
      <w:pPr>
        <w:shd w:val="clear" w:color="auto" w:fill="FFFFFF"/>
        <w:tabs>
          <w:tab w:val="left" w:pos="1404"/>
          <w:tab w:val="right" w:pos="2894"/>
          <w:tab w:val="left" w:pos="3391"/>
          <w:tab w:val="left" w:pos="4745"/>
          <w:tab w:val="left" w:pos="5731"/>
        </w:tabs>
        <w:spacing w:after="0" w:line="280" w:lineRule="exact"/>
        <w:ind w:right="-85"/>
        <w:contextualSpacing/>
        <w:jc w:val="both"/>
        <w:rPr>
          <w:rFonts w:ascii="Times New Roman" w:eastAsia="Times New Roman" w:hAnsi="Times New Roman" w:cs="Times New Roman"/>
          <w:sz w:val="20"/>
          <w:szCs w:val="20"/>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284"/>
        <w:gridCol w:w="2048"/>
        <w:gridCol w:w="2585"/>
      </w:tblGrid>
      <w:tr w:rsidR="006816B8" w:rsidRPr="003600D2" w14:paraId="72FE2459" w14:textId="77777777" w:rsidTr="00E943B4">
        <w:trPr>
          <w:tblHeader/>
          <w:jc w:val="center"/>
        </w:trPr>
        <w:tc>
          <w:tcPr>
            <w:tcW w:w="2135" w:type="dxa"/>
            <w:vAlign w:val="center"/>
          </w:tcPr>
          <w:p w14:paraId="3384F15B" w14:textId="77777777" w:rsidR="006816B8" w:rsidRPr="003600D2" w:rsidRDefault="00E82C2B" w:rsidP="006816B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ka-GE" w:eastAsia="ru-RU"/>
              </w:rPr>
            </w:pPr>
            <w:r w:rsidRPr="003600D2">
              <w:rPr>
                <w:rFonts w:ascii="Sylfaen" w:eastAsia="Times New Roman" w:hAnsi="Sylfaen" w:cs="Times New Roman"/>
                <w:b/>
                <w:sz w:val="20"/>
                <w:szCs w:val="20"/>
                <w:lang w:val="ka-GE" w:eastAsia="ru-RU"/>
              </w:rPr>
              <w:t>რადიონუკლიდი</w:t>
            </w:r>
          </w:p>
        </w:tc>
        <w:tc>
          <w:tcPr>
            <w:tcW w:w="2410" w:type="dxa"/>
            <w:vAlign w:val="center"/>
          </w:tcPr>
          <w:p w14:paraId="0E2C00C2" w14:textId="77777777" w:rsidR="006816B8" w:rsidRPr="003600D2" w:rsidRDefault="00E82C2B" w:rsidP="006816B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ka-GE" w:eastAsia="ru-RU"/>
              </w:rPr>
            </w:pPr>
            <w:r w:rsidRPr="003600D2">
              <w:rPr>
                <w:rFonts w:ascii="Sylfaen" w:eastAsia="Times New Roman" w:hAnsi="Sylfaen" w:cs="Times New Roman"/>
                <w:b/>
                <w:sz w:val="20"/>
                <w:szCs w:val="20"/>
                <w:lang w:val="ka-GE" w:eastAsia="ru-RU"/>
              </w:rPr>
              <w:t>ხვედრითი აქტივობა</w:t>
            </w:r>
          </w:p>
          <w:p w14:paraId="4925DE01" w14:textId="77777777" w:rsidR="006816B8" w:rsidRPr="003600D2" w:rsidRDefault="006816B8" w:rsidP="00E82C2B">
            <w:pPr>
              <w:tabs>
                <w:tab w:val="left" w:pos="1404"/>
                <w:tab w:val="right" w:pos="2894"/>
                <w:tab w:val="left" w:pos="3391"/>
                <w:tab w:val="left" w:pos="4745"/>
                <w:tab w:val="left" w:pos="5731"/>
              </w:tabs>
              <w:spacing w:after="0" w:line="240" w:lineRule="auto"/>
              <w:contextualSpacing/>
              <w:jc w:val="center"/>
              <w:rPr>
                <w:rFonts w:ascii="Times New Roman" w:eastAsia="Times New Roman" w:hAnsi="Times New Roman" w:cs="Times New Roman"/>
                <w:b/>
                <w:sz w:val="20"/>
                <w:szCs w:val="20"/>
                <w:lang w:val="ru-RU" w:eastAsia="ru-RU"/>
              </w:rPr>
            </w:pPr>
            <w:r w:rsidRPr="003600D2">
              <w:rPr>
                <w:rFonts w:ascii="Times New Roman" w:eastAsia="Times New Roman" w:hAnsi="Times New Roman" w:cs="Times New Roman"/>
                <w:b/>
                <w:sz w:val="20"/>
                <w:szCs w:val="20"/>
                <w:lang w:val="ru-RU" w:eastAsia="ru-RU"/>
              </w:rPr>
              <w:t>(</w:t>
            </w:r>
            <w:r w:rsidR="00E82C2B" w:rsidRPr="003600D2">
              <w:rPr>
                <w:rFonts w:ascii="Sylfaen" w:eastAsia="Times New Roman" w:hAnsi="Sylfaen" w:cs="Times New Roman"/>
                <w:b/>
                <w:sz w:val="20"/>
                <w:szCs w:val="20"/>
                <w:lang w:val="ka-GE" w:eastAsia="ru-RU"/>
              </w:rPr>
              <w:t>ბკ/გრ</w:t>
            </w:r>
            <w:r w:rsidRPr="003600D2">
              <w:rPr>
                <w:rFonts w:ascii="Times New Roman" w:eastAsia="Times New Roman" w:hAnsi="Times New Roman" w:cs="Times New Roman"/>
                <w:b/>
                <w:sz w:val="20"/>
                <w:szCs w:val="20"/>
                <w:lang w:val="ru-RU" w:eastAsia="ru-RU"/>
              </w:rPr>
              <w:t>)</w:t>
            </w:r>
          </w:p>
        </w:tc>
        <w:tc>
          <w:tcPr>
            <w:tcW w:w="2079" w:type="dxa"/>
            <w:vAlign w:val="center"/>
          </w:tcPr>
          <w:p w14:paraId="4CC2A9CC" w14:textId="77777777" w:rsidR="006816B8" w:rsidRPr="003600D2" w:rsidRDefault="00E82C2B" w:rsidP="006816B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ka-GE" w:eastAsia="ru-RU"/>
              </w:rPr>
            </w:pPr>
            <w:r w:rsidRPr="003600D2">
              <w:rPr>
                <w:rFonts w:ascii="Sylfaen" w:eastAsia="Times New Roman" w:hAnsi="Sylfaen" w:cs="Times New Roman"/>
                <w:b/>
                <w:sz w:val="20"/>
                <w:szCs w:val="20"/>
                <w:lang w:val="ka-GE" w:eastAsia="ru-RU"/>
              </w:rPr>
              <w:t>რადიონუკლიდი</w:t>
            </w:r>
          </w:p>
        </w:tc>
        <w:tc>
          <w:tcPr>
            <w:tcW w:w="2747" w:type="dxa"/>
            <w:vAlign w:val="center"/>
          </w:tcPr>
          <w:p w14:paraId="62F8E45A" w14:textId="77777777" w:rsidR="00E82C2B" w:rsidRPr="003600D2" w:rsidRDefault="00E82C2B" w:rsidP="00E82C2B">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ka-GE" w:eastAsia="ru-RU"/>
              </w:rPr>
            </w:pPr>
            <w:r w:rsidRPr="003600D2">
              <w:rPr>
                <w:rFonts w:ascii="Sylfaen" w:eastAsia="Times New Roman" w:hAnsi="Sylfaen" w:cs="Times New Roman"/>
                <w:b/>
                <w:sz w:val="20"/>
                <w:szCs w:val="20"/>
                <w:lang w:val="ka-GE" w:eastAsia="ru-RU"/>
              </w:rPr>
              <w:t>ხვედრითი აქტივობა</w:t>
            </w:r>
          </w:p>
          <w:p w14:paraId="015D4A75" w14:textId="77777777" w:rsidR="006816B8" w:rsidRPr="003600D2" w:rsidRDefault="00E82C2B" w:rsidP="00E82C2B">
            <w:pPr>
              <w:tabs>
                <w:tab w:val="left" w:pos="1404"/>
                <w:tab w:val="right" w:pos="2894"/>
                <w:tab w:val="left" w:pos="3391"/>
                <w:tab w:val="left" w:pos="4745"/>
                <w:tab w:val="left" w:pos="5731"/>
              </w:tabs>
              <w:spacing w:after="0" w:line="240" w:lineRule="auto"/>
              <w:contextualSpacing/>
              <w:jc w:val="center"/>
              <w:rPr>
                <w:rFonts w:ascii="Times New Roman" w:eastAsia="Times New Roman" w:hAnsi="Times New Roman" w:cs="Times New Roman"/>
                <w:b/>
                <w:sz w:val="20"/>
                <w:szCs w:val="20"/>
                <w:lang w:val="ru-RU" w:eastAsia="ru-RU"/>
              </w:rPr>
            </w:pPr>
            <w:r w:rsidRPr="003600D2">
              <w:rPr>
                <w:rFonts w:ascii="Times New Roman" w:eastAsia="Times New Roman" w:hAnsi="Times New Roman" w:cs="Times New Roman"/>
                <w:b/>
                <w:sz w:val="20"/>
                <w:szCs w:val="20"/>
                <w:lang w:val="ru-RU" w:eastAsia="ru-RU"/>
              </w:rPr>
              <w:t>(</w:t>
            </w:r>
            <w:r w:rsidRPr="003600D2">
              <w:rPr>
                <w:rFonts w:ascii="Sylfaen" w:eastAsia="Times New Roman" w:hAnsi="Sylfaen" w:cs="Times New Roman"/>
                <w:b/>
                <w:sz w:val="20"/>
                <w:szCs w:val="20"/>
                <w:lang w:val="ka-GE" w:eastAsia="ru-RU"/>
              </w:rPr>
              <w:t>ბკ/გრ</w:t>
            </w:r>
            <w:r w:rsidRPr="003600D2">
              <w:rPr>
                <w:rFonts w:ascii="Times New Roman" w:eastAsia="Times New Roman" w:hAnsi="Times New Roman" w:cs="Times New Roman"/>
                <w:b/>
                <w:sz w:val="20"/>
                <w:szCs w:val="20"/>
                <w:lang w:val="ru-RU" w:eastAsia="ru-RU"/>
              </w:rPr>
              <w:t>)</w:t>
            </w:r>
          </w:p>
        </w:tc>
      </w:tr>
      <w:tr w:rsidR="006816B8" w:rsidRPr="00CF2E43" w14:paraId="1564D0DB" w14:textId="77777777" w:rsidTr="00E943B4">
        <w:trPr>
          <w:trHeight w:val="305"/>
          <w:jc w:val="center"/>
        </w:trPr>
        <w:tc>
          <w:tcPr>
            <w:tcW w:w="2135" w:type="dxa"/>
            <w:vAlign w:val="center"/>
          </w:tcPr>
          <w:p w14:paraId="1AC54CD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H-3</w:t>
            </w:r>
          </w:p>
        </w:tc>
        <w:tc>
          <w:tcPr>
            <w:tcW w:w="2410" w:type="dxa"/>
            <w:vAlign w:val="center"/>
          </w:tcPr>
          <w:p w14:paraId="1E229A4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jc w:val="center"/>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308516B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K-42</w:t>
            </w:r>
          </w:p>
        </w:tc>
        <w:tc>
          <w:tcPr>
            <w:tcW w:w="2747" w:type="dxa"/>
            <w:vAlign w:val="center"/>
          </w:tcPr>
          <w:p w14:paraId="7CC4650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48E836B6" w14:textId="77777777" w:rsidTr="00E943B4">
        <w:trPr>
          <w:trHeight w:val="260"/>
          <w:jc w:val="center"/>
        </w:trPr>
        <w:tc>
          <w:tcPr>
            <w:tcW w:w="2135" w:type="dxa"/>
            <w:vAlign w:val="center"/>
          </w:tcPr>
          <w:p w14:paraId="57AD193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Be-7</w:t>
            </w:r>
          </w:p>
        </w:tc>
        <w:tc>
          <w:tcPr>
            <w:tcW w:w="2410" w:type="dxa"/>
            <w:vAlign w:val="center"/>
          </w:tcPr>
          <w:p w14:paraId="26ADC4B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jc w:val="center"/>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735FDFD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K-43</w:t>
            </w:r>
          </w:p>
        </w:tc>
        <w:tc>
          <w:tcPr>
            <w:tcW w:w="2747" w:type="dxa"/>
            <w:vAlign w:val="center"/>
          </w:tcPr>
          <w:p w14:paraId="401A382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4956ACB1" w14:textId="77777777" w:rsidTr="00E943B4">
        <w:trPr>
          <w:jc w:val="center"/>
        </w:trPr>
        <w:tc>
          <w:tcPr>
            <w:tcW w:w="2135" w:type="dxa"/>
            <w:vAlign w:val="center"/>
          </w:tcPr>
          <w:p w14:paraId="0F87AD1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C-14</w:t>
            </w:r>
          </w:p>
        </w:tc>
        <w:tc>
          <w:tcPr>
            <w:tcW w:w="2410" w:type="dxa"/>
            <w:vAlign w:val="center"/>
          </w:tcPr>
          <w:p w14:paraId="63086EC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558E81D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Ca-45</w:t>
            </w:r>
          </w:p>
        </w:tc>
        <w:tc>
          <w:tcPr>
            <w:tcW w:w="2747" w:type="dxa"/>
            <w:vAlign w:val="center"/>
          </w:tcPr>
          <w:p w14:paraId="5717DBC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0647D657" w14:textId="77777777" w:rsidTr="00E943B4">
        <w:trPr>
          <w:jc w:val="center"/>
        </w:trPr>
        <w:tc>
          <w:tcPr>
            <w:tcW w:w="2135" w:type="dxa"/>
            <w:vAlign w:val="center"/>
          </w:tcPr>
          <w:p w14:paraId="1D2BEEE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F-18</w:t>
            </w:r>
          </w:p>
        </w:tc>
        <w:tc>
          <w:tcPr>
            <w:tcW w:w="2410" w:type="dxa"/>
            <w:vAlign w:val="center"/>
          </w:tcPr>
          <w:p w14:paraId="3977C26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426A61C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Ca-47</w:t>
            </w:r>
          </w:p>
        </w:tc>
        <w:tc>
          <w:tcPr>
            <w:tcW w:w="2747" w:type="dxa"/>
            <w:vAlign w:val="center"/>
          </w:tcPr>
          <w:p w14:paraId="0636FB0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106FE12F" w14:textId="77777777" w:rsidTr="00E943B4">
        <w:trPr>
          <w:jc w:val="center"/>
        </w:trPr>
        <w:tc>
          <w:tcPr>
            <w:tcW w:w="2135" w:type="dxa"/>
            <w:vAlign w:val="center"/>
          </w:tcPr>
          <w:p w14:paraId="0CF688F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Na-22</w:t>
            </w:r>
          </w:p>
        </w:tc>
        <w:tc>
          <w:tcPr>
            <w:tcW w:w="2410" w:type="dxa"/>
            <w:vAlign w:val="center"/>
          </w:tcPr>
          <w:p w14:paraId="68F06E6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6AC7372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Sc-46</w:t>
            </w:r>
          </w:p>
        </w:tc>
        <w:tc>
          <w:tcPr>
            <w:tcW w:w="2747" w:type="dxa"/>
            <w:vAlign w:val="center"/>
          </w:tcPr>
          <w:p w14:paraId="779B008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5B11C428" w14:textId="77777777" w:rsidTr="00E943B4">
        <w:trPr>
          <w:jc w:val="center"/>
        </w:trPr>
        <w:tc>
          <w:tcPr>
            <w:tcW w:w="2135" w:type="dxa"/>
            <w:vAlign w:val="center"/>
          </w:tcPr>
          <w:p w14:paraId="2F1E8D1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Na-24</w:t>
            </w:r>
          </w:p>
        </w:tc>
        <w:tc>
          <w:tcPr>
            <w:tcW w:w="2410" w:type="dxa"/>
            <w:vAlign w:val="center"/>
          </w:tcPr>
          <w:p w14:paraId="421743A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118A720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Sc-47</w:t>
            </w:r>
          </w:p>
        </w:tc>
        <w:tc>
          <w:tcPr>
            <w:tcW w:w="2747" w:type="dxa"/>
            <w:vAlign w:val="center"/>
          </w:tcPr>
          <w:p w14:paraId="07441CC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6E1447C4" w14:textId="77777777" w:rsidTr="00E943B4">
        <w:trPr>
          <w:jc w:val="center"/>
        </w:trPr>
        <w:tc>
          <w:tcPr>
            <w:tcW w:w="2135" w:type="dxa"/>
            <w:vAlign w:val="center"/>
          </w:tcPr>
          <w:p w14:paraId="539F0AA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Si-31</w:t>
            </w:r>
          </w:p>
        </w:tc>
        <w:tc>
          <w:tcPr>
            <w:tcW w:w="2410" w:type="dxa"/>
            <w:vAlign w:val="center"/>
          </w:tcPr>
          <w:p w14:paraId="17684D2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1764E2F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Sc-48</w:t>
            </w:r>
          </w:p>
        </w:tc>
        <w:tc>
          <w:tcPr>
            <w:tcW w:w="2747" w:type="dxa"/>
            <w:vAlign w:val="center"/>
          </w:tcPr>
          <w:p w14:paraId="14647CC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3301B868" w14:textId="77777777" w:rsidTr="00E943B4">
        <w:trPr>
          <w:jc w:val="center"/>
        </w:trPr>
        <w:tc>
          <w:tcPr>
            <w:tcW w:w="2135" w:type="dxa"/>
            <w:vAlign w:val="center"/>
          </w:tcPr>
          <w:p w14:paraId="1B122A1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P-32</w:t>
            </w:r>
          </w:p>
        </w:tc>
        <w:tc>
          <w:tcPr>
            <w:tcW w:w="2410" w:type="dxa"/>
            <w:vAlign w:val="center"/>
          </w:tcPr>
          <w:p w14:paraId="22E62A0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72E7D8D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V-48</w:t>
            </w:r>
          </w:p>
        </w:tc>
        <w:tc>
          <w:tcPr>
            <w:tcW w:w="2747" w:type="dxa"/>
            <w:vAlign w:val="center"/>
          </w:tcPr>
          <w:p w14:paraId="437678B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48F6C042" w14:textId="77777777" w:rsidTr="00E943B4">
        <w:trPr>
          <w:jc w:val="center"/>
        </w:trPr>
        <w:tc>
          <w:tcPr>
            <w:tcW w:w="2135" w:type="dxa"/>
            <w:vAlign w:val="center"/>
          </w:tcPr>
          <w:p w14:paraId="640C42E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P-33</w:t>
            </w:r>
          </w:p>
        </w:tc>
        <w:tc>
          <w:tcPr>
            <w:tcW w:w="2410" w:type="dxa"/>
            <w:vAlign w:val="center"/>
          </w:tcPr>
          <w:p w14:paraId="456F589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5BA61C9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Cr-51</w:t>
            </w:r>
          </w:p>
        </w:tc>
        <w:tc>
          <w:tcPr>
            <w:tcW w:w="2747" w:type="dxa"/>
            <w:vAlign w:val="center"/>
          </w:tcPr>
          <w:p w14:paraId="0EA41CE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31A1635D" w14:textId="77777777" w:rsidTr="00E943B4">
        <w:trPr>
          <w:jc w:val="center"/>
        </w:trPr>
        <w:tc>
          <w:tcPr>
            <w:tcW w:w="2135" w:type="dxa"/>
            <w:vAlign w:val="center"/>
          </w:tcPr>
          <w:p w14:paraId="3D3A901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S-35</w:t>
            </w:r>
          </w:p>
        </w:tc>
        <w:tc>
          <w:tcPr>
            <w:tcW w:w="2410" w:type="dxa"/>
            <w:vAlign w:val="center"/>
          </w:tcPr>
          <w:p w14:paraId="0AB6ED0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26B0904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Mn-51</w:t>
            </w:r>
          </w:p>
        </w:tc>
        <w:tc>
          <w:tcPr>
            <w:tcW w:w="2747" w:type="dxa"/>
            <w:vAlign w:val="center"/>
          </w:tcPr>
          <w:p w14:paraId="5E9C6A2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499BBFBA" w14:textId="77777777" w:rsidTr="00E943B4">
        <w:trPr>
          <w:jc w:val="center"/>
        </w:trPr>
        <w:tc>
          <w:tcPr>
            <w:tcW w:w="2135" w:type="dxa"/>
            <w:vAlign w:val="center"/>
          </w:tcPr>
          <w:p w14:paraId="176DB0A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Cl-36</w:t>
            </w:r>
          </w:p>
        </w:tc>
        <w:tc>
          <w:tcPr>
            <w:tcW w:w="2410" w:type="dxa"/>
            <w:vAlign w:val="center"/>
          </w:tcPr>
          <w:p w14:paraId="661F475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5900CFC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Mn-52</w:t>
            </w:r>
          </w:p>
        </w:tc>
        <w:tc>
          <w:tcPr>
            <w:tcW w:w="2747" w:type="dxa"/>
            <w:vAlign w:val="center"/>
          </w:tcPr>
          <w:p w14:paraId="0F30438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5213418A" w14:textId="77777777" w:rsidTr="00E943B4">
        <w:trPr>
          <w:jc w:val="center"/>
        </w:trPr>
        <w:tc>
          <w:tcPr>
            <w:tcW w:w="2135" w:type="dxa"/>
            <w:vAlign w:val="center"/>
          </w:tcPr>
          <w:p w14:paraId="77171E0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Cl-38</w:t>
            </w:r>
          </w:p>
        </w:tc>
        <w:tc>
          <w:tcPr>
            <w:tcW w:w="2410" w:type="dxa"/>
            <w:vAlign w:val="center"/>
          </w:tcPr>
          <w:p w14:paraId="4CE8F6F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205779E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Mn-52m</w:t>
            </w:r>
          </w:p>
        </w:tc>
        <w:tc>
          <w:tcPr>
            <w:tcW w:w="2747" w:type="dxa"/>
            <w:vAlign w:val="center"/>
          </w:tcPr>
          <w:p w14:paraId="56ECB61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0A6C1E68" w14:textId="77777777" w:rsidTr="00E943B4">
        <w:trPr>
          <w:jc w:val="center"/>
        </w:trPr>
        <w:tc>
          <w:tcPr>
            <w:tcW w:w="2135" w:type="dxa"/>
            <w:vAlign w:val="center"/>
          </w:tcPr>
          <w:p w14:paraId="47C61E2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Mn-53</w:t>
            </w:r>
          </w:p>
        </w:tc>
        <w:tc>
          <w:tcPr>
            <w:tcW w:w="2410" w:type="dxa"/>
            <w:vAlign w:val="center"/>
          </w:tcPr>
          <w:p w14:paraId="167FA1E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3972C55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Y-91m</w:t>
            </w:r>
          </w:p>
        </w:tc>
        <w:tc>
          <w:tcPr>
            <w:tcW w:w="2747" w:type="dxa"/>
            <w:vAlign w:val="center"/>
          </w:tcPr>
          <w:p w14:paraId="0308FA0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4C2A3167" w14:textId="77777777" w:rsidTr="00E943B4">
        <w:trPr>
          <w:jc w:val="center"/>
        </w:trPr>
        <w:tc>
          <w:tcPr>
            <w:tcW w:w="2135" w:type="dxa"/>
            <w:vAlign w:val="center"/>
          </w:tcPr>
          <w:p w14:paraId="70D7430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lastRenderedPageBreak/>
              <w:t>Mn-54</w:t>
            </w:r>
          </w:p>
        </w:tc>
        <w:tc>
          <w:tcPr>
            <w:tcW w:w="2410" w:type="dxa"/>
            <w:vAlign w:val="center"/>
          </w:tcPr>
          <w:p w14:paraId="0D33BD8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14F9B13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Y-92</w:t>
            </w:r>
          </w:p>
        </w:tc>
        <w:tc>
          <w:tcPr>
            <w:tcW w:w="2747" w:type="dxa"/>
            <w:vAlign w:val="center"/>
          </w:tcPr>
          <w:p w14:paraId="4A0F688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248638B3" w14:textId="77777777" w:rsidTr="00E943B4">
        <w:trPr>
          <w:jc w:val="center"/>
        </w:trPr>
        <w:tc>
          <w:tcPr>
            <w:tcW w:w="2135" w:type="dxa"/>
            <w:vAlign w:val="center"/>
          </w:tcPr>
          <w:p w14:paraId="09B609E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Mn-56</w:t>
            </w:r>
          </w:p>
        </w:tc>
        <w:tc>
          <w:tcPr>
            <w:tcW w:w="2410" w:type="dxa"/>
            <w:vAlign w:val="center"/>
          </w:tcPr>
          <w:p w14:paraId="27A668F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61680B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Y-93</w:t>
            </w:r>
          </w:p>
        </w:tc>
        <w:tc>
          <w:tcPr>
            <w:tcW w:w="2747" w:type="dxa"/>
            <w:vAlign w:val="center"/>
          </w:tcPr>
          <w:p w14:paraId="1855896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44E99876" w14:textId="77777777" w:rsidTr="00E943B4">
        <w:trPr>
          <w:jc w:val="center"/>
        </w:trPr>
        <w:tc>
          <w:tcPr>
            <w:tcW w:w="2135" w:type="dxa"/>
            <w:vAlign w:val="center"/>
          </w:tcPr>
          <w:p w14:paraId="4C39E88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Fe-52</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649AFB3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28A3EA8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Zr-93</w:t>
            </w:r>
          </w:p>
        </w:tc>
        <w:tc>
          <w:tcPr>
            <w:tcW w:w="2747" w:type="dxa"/>
            <w:vAlign w:val="center"/>
          </w:tcPr>
          <w:p w14:paraId="3368574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30DA591D" w14:textId="77777777" w:rsidTr="00E943B4">
        <w:trPr>
          <w:jc w:val="center"/>
        </w:trPr>
        <w:tc>
          <w:tcPr>
            <w:tcW w:w="2135" w:type="dxa"/>
            <w:vAlign w:val="center"/>
          </w:tcPr>
          <w:p w14:paraId="508AB3E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Fe-55</w:t>
            </w:r>
          </w:p>
        </w:tc>
        <w:tc>
          <w:tcPr>
            <w:tcW w:w="2410" w:type="dxa"/>
            <w:vAlign w:val="center"/>
          </w:tcPr>
          <w:p w14:paraId="7424278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2A0DC0A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Zr-95</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6CA5D49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106D5EAE" w14:textId="77777777" w:rsidTr="00E943B4">
        <w:trPr>
          <w:jc w:val="center"/>
        </w:trPr>
        <w:tc>
          <w:tcPr>
            <w:tcW w:w="2135" w:type="dxa"/>
            <w:vAlign w:val="center"/>
          </w:tcPr>
          <w:p w14:paraId="43996B8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Fe-59</w:t>
            </w:r>
          </w:p>
        </w:tc>
        <w:tc>
          <w:tcPr>
            <w:tcW w:w="2410" w:type="dxa"/>
            <w:vAlign w:val="center"/>
          </w:tcPr>
          <w:p w14:paraId="6FBDEFA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649FD7E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Zr-97</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632B551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714624DA" w14:textId="77777777" w:rsidTr="00E943B4">
        <w:trPr>
          <w:jc w:val="center"/>
        </w:trPr>
        <w:tc>
          <w:tcPr>
            <w:tcW w:w="2135" w:type="dxa"/>
            <w:vAlign w:val="center"/>
          </w:tcPr>
          <w:p w14:paraId="4ED5F99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Co-55</w:t>
            </w:r>
          </w:p>
        </w:tc>
        <w:tc>
          <w:tcPr>
            <w:tcW w:w="2410" w:type="dxa"/>
            <w:vAlign w:val="center"/>
          </w:tcPr>
          <w:p w14:paraId="01D4575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4A28784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Nb-93m</w:t>
            </w:r>
          </w:p>
        </w:tc>
        <w:tc>
          <w:tcPr>
            <w:tcW w:w="2747" w:type="dxa"/>
            <w:vAlign w:val="center"/>
          </w:tcPr>
          <w:p w14:paraId="0D9A3DE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7E4754DC" w14:textId="77777777" w:rsidTr="00E943B4">
        <w:trPr>
          <w:jc w:val="center"/>
        </w:trPr>
        <w:tc>
          <w:tcPr>
            <w:tcW w:w="2135" w:type="dxa"/>
            <w:vAlign w:val="center"/>
          </w:tcPr>
          <w:p w14:paraId="2B00C02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Co-56</w:t>
            </w:r>
          </w:p>
        </w:tc>
        <w:tc>
          <w:tcPr>
            <w:tcW w:w="2410" w:type="dxa"/>
            <w:vAlign w:val="center"/>
          </w:tcPr>
          <w:p w14:paraId="56D83C8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409624B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Nb-94</w:t>
            </w:r>
          </w:p>
        </w:tc>
        <w:tc>
          <w:tcPr>
            <w:tcW w:w="2747" w:type="dxa"/>
            <w:vAlign w:val="center"/>
          </w:tcPr>
          <w:p w14:paraId="5B0C348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0,1</w:t>
            </w:r>
          </w:p>
        </w:tc>
      </w:tr>
      <w:tr w:rsidR="006816B8" w:rsidRPr="00CF2E43" w14:paraId="1D418C3D" w14:textId="77777777" w:rsidTr="00E943B4">
        <w:trPr>
          <w:jc w:val="center"/>
        </w:trPr>
        <w:tc>
          <w:tcPr>
            <w:tcW w:w="2135" w:type="dxa"/>
            <w:vAlign w:val="center"/>
          </w:tcPr>
          <w:p w14:paraId="118F82D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Co-57</w:t>
            </w:r>
          </w:p>
        </w:tc>
        <w:tc>
          <w:tcPr>
            <w:tcW w:w="2410" w:type="dxa"/>
            <w:vAlign w:val="center"/>
          </w:tcPr>
          <w:p w14:paraId="499C5DB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0EC4BC0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Nb-95</w:t>
            </w:r>
          </w:p>
        </w:tc>
        <w:tc>
          <w:tcPr>
            <w:tcW w:w="2747" w:type="dxa"/>
            <w:vAlign w:val="center"/>
          </w:tcPr>
          <w:p w14:paraId="2C6E445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33E3CFE4" w14:textId="77777777" w:rsidTr="00E943B4">
        <w:trPr>
          <w:jc w:val="center"/>
        </w:trPr>
        <w:tc>
          <w:tcPr>
            <w:tcW w:w="2135" w:type="dxa"/>
            <w:vAlign w:val="center"/>
          </w:tcPr>
          <w:p w14:paraId="76ADBB9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Co-58</w:t>
            </w:r>
          </w:p>
        </w:tc>
        <w:tc>
          <w:tcPr>
            <w:tcW w:w="2410" w:type="dxa"/>
            <w:vAlign w:val="center"/>
          </w:tcPr>
          <w:p w14:paraId="0201F82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209AC74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Nb-97</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6CDB4B4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2C7DB9F0" w14:textId="77777777" w:rsidTr="00E943B4">
        <w:trPr>
          <w:jc w:val="center"/>
        </w:trPr>
        <w:tc>
          <w:tcPr>
            <w:tcW w:w="2135" w:type="dxa"/>
            <w:vAlign w:val="center"/>
          </w:tcPr>
          <w:p w14:paraId="45AB234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Co-58m</w:t>
            </w:r>
          </w:p>
        </w:tc>
        <w:tc>
          <w:tcPr>
            <w:tcW w:w="2410" w:type="dxa"/>
            <w:vAlign w:val="center"/>
          </w:tcPr>
          <w:p w14:paraId="51758FF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10000</w:t>
            </w:r>
          </w:p>
        </w:tc>
        <w:tc>
          <w:tcPr>
            <w:tcW w:w="2079" w:type="dxa"/>
            <w:vAlign w:val="center"/>
          </w:tcPr>
          <w:p w14:paraId="2620FEE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Nb-98</w:t>
            </w:r>
          </w:p>
        </w:tc>
        <w:tc>
          <w:tcPr>
            <w:tcW w:w="2747" w:type="dxa"/>
            <w:vAlign w:val="center"/>
          </w:tcPr>
          <w:p w14:paraId="5ADEB2C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681C3F36" w14:textId="77777777" w:rsidTr="00E943B4">
        <w:trPr>
          <w:jc w:val="center"/>
        </w:trPr>
        <w:tc>
          <w:tcPr>
            <w:tcW w:w="2135" w:type="dxa"/>
            <w:vAlign w:val="center"/>
          </w:tcPr>
          <w:p w14:paraId="6E52FBC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Co-60</w:t>
            </w:r>
          </w:p>
        </w:tc>
        <w:tc>
          <w:tcPr>
            <w:tcW w:w="2410" w:type="dxa"/>
            <w:vAlign w:val="center"/>
          </w:tcPr>
          <w:p w14:paraId="00913DF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5F01C86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Mo-90</w:t>
            </w:r>
          </w:p>
        </w:tc>
        <w:tc>
          <w:tcPr>
            <w:tcW w:w="2747" w:type="dxa"/>
            <w:vAlign w:val="center"/>
          </w:tcPr>
          <w:p w14:paraId="6272C5D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0E56AA93" w14:textId="77777777" w:rsidTr="00E943B4">
        <w:trPr>
          <w:jc w:val="center"/>
        </w:trPr>
        <w:tc>
          <w:tcPr>
            <w:tcW w:w="2135" w:type="dxa"/>
            <w:vAlign w:val="center"/>
          </w:tcPr>
          <w:p w14:paraId="1EB1FBB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Co-60m</w:t>
            </w:r>
          </w:p>
        </w:tc>
        <w:tc>
          <w:tcPr>
            <w:tcW w:w="2410" w:type="dxa"/>
            <w:vAlign w:val="center"/>
          </w:tcPr>
          <w:p w14:paraId="2D129A6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3DBA7C7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Mo-93</w:t>
            </w:r>
          </w:p>
        </w:tc>
        <w:tc>
          <w:tcPr>
            <w:tcW w:w="2747" w:type="dxa"/>
            <w:vAlign w:val="center"/>
          </w:tcPr>
          <w:p w14:paraId="3644F42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2CC612EC" w14:textId="77777777" w:rsidTr="00E943B4">
        <w:trPr>
          <w:jc w:val="center"/>
        </w:trPr>
        <w:tc>
          <w:tcPr>
            <w:tcW w:w="2135" w:type="dxa"/>
            <w:vAlign w:val="center"/>
          </w:tcPr>
          <w:p w14:paraId="2DDA844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Co-61</w:t>
            </w:r>
          </w:p>
        </w:tc>
        <w:tc>
          <w:tcPr>
            <w:tcW w:w="2410" w:type="dxa"/>
            <w:vAlign w:val="center"/>
          </w:tcPr>
          <w:p w14:paraId="3312289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5AACA9B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Mo-99</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2CF7781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4960D97A" w14:textId="77777777" w:rsidTr="00E943B4">
        <w:trPr>
          <w:jc w:val="center"/>
        </w:trPr>
        <w:tc>
          <w:tcPr>
            <w:tcW w:w="2135" w:type="dxa"/>
            <w:vAlign w:val="center"/>
          </w:tcPr>
          <w:p w14:paraId="45D0AD0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Co-62m</w:t>
            </w:r>
          </w:p>
        </w:tc>
        <w:tc>
          <w:tcPr>
            <w:tcW w:w="2410" w:type="dxa"/>
            <w:vAlign w:val="center"/>
          </w:tcPr>
          <w:p w14:paraId="718B598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09F5BA4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Mo-101</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32F703F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0C610759" w14:textId="77777777" w:rsidTr="00E943B4">
        <w:trPr>
          <w:jc w:val="center"/>
        </w:trPr>
        <w:tc>
          <w:tcPr>
            <w:tcW w:w="2135" w:type="dxa"/>
            <w:vAlign w:val="center"/>
          </w:tcPr>
          <w:p w14:paraId="2383EB9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Ni-59</w:t>
            </w:r>
          </w:p>
        </w:tc>
        <w:tc>
          <w:tcPr>
            <w:tcW w:w="2410" w:type="dxa"/>
            <w:vAlign w:val="center"/>
          </w:tcPr>
          <w:p w14:paraId="16F3057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04262DE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Tc-96</w:t>
            </w:r>
          </w:p>
        </w:tc>
        <w:tc>
          <w:tcPr>
            <w:tcW w:w="2747" w:type="dxa"/>
            <w:vAlign w:val="center"/>
          </w:tcPr>
          <w:p w14:paraId="47BBD82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6E5026D8" w14:textId="77777777" w:rsidTr="00E943B4">
        <w:trPr>
          <w:jc w:val="center"/>
        </w:trPr>
        <w:tc>
          <w:tcPr>
            <w:tcW w:w="2135" w:type="dxa"/>
            <w:vAlign w:val="center"/>
          </w:tcPr>
          <w:p w14:paraId="0163A26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Ni-63</w:t>
            </w:r>
          </w:p>
        </w:tc>
        <w:tc>
          <w:tcPr>
            <w:tcW w:w="2410" w:type="dxa"/>
            <w:vAlign w:val="center"/>
          </w:tcPr>
          <w:p w14:paraId="6658E37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7B1B149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Tc-96m</w:t>
            </w:r>
          </w:p>
        </w:tc>
        <w:tc>
          <w:tcPr>
            <w:tcW w:w="2747" w:type="dxa"/>
            <w:vAlign w:val="center"/>
          </w:tcPr>
          <w:p w14:paraId="58F29BC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r>
      <w:tr w:rsidR="006816B8" w:rsidRPr="00CF2E43" w14:paraId="147175A7" w14:textId="77777777" w:rsidTr="00E943B4">
        <w:trPr>
          <w:jc w:val="center"/>
        </w:trPr>
        <w:tc>
          <w:tcPr>
            <w:tcW w:w="2135" w:type="dxa"/>
            <w:vAlign w:val="center"/>
          </w:tcPr>
          <w:p w14:paraId="13EF13B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Ni-65</w:t>
            </w:r>
          </w:p>
        </w:tc>
        <w:tc>
          <w:tcPr>
            <w:tcW w:w="2410" w:type="dxa"/>
            <w:vAlign w:val="center"/>
          </w:tcPr>
          <w:p w14:paraId="55D45F5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4F5B9E1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Tc-97</w:t>
            </w:r>
          </w:p>
        </w:tc>
        <w:tc>
          <w:tcPr>
            <w:tcW w:w="2747" w:type="dxa"/>
            <w:vAlign w:val="center"/>
          </w:tcPr>
          <w:p w14:paraId="08CBFB3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30A215F2" w14:textId="77777777" w:rsidTr="00E943B4">
        <w:trPr>
          <w:jc w:val="center"/>
        </w:trPr>
        <w:tc>
          <w:tcPr>
            <w:tcW w:w="2135" w:type="dxa"/>
            <w:vAlign w:val="center"/>
          </w:tcPr>
          <w:p w14:paraId="5FBB472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Cu-64</w:t>
            </w:r>
          </w:p>
        </w:tc>
        <w:tc>
          <w:tcPr>
            <w:tcW w:w="2410" w:type="dxa"/>
            <w:vAlign w:val="center"/>
          </w:tcPr>
          <w:p w14:paraId="2EA4B76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001D7C6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Tc-97m</w:t>
            </w:r>
          </w:p>
        </w:tc>
        <w:tc>
          <w:tcPr>
            <w:tcW w:w="2747" w:type="dxa"/>
            <w:vAlign w:val="center"/>
          </w:tcPr>
          <w:p w14:paraId="063B6BC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6C6A5E50" w14:textId="77777777" w:rsidTr="00E943B4">
        <w:trPr>
          <w:jc w:val="center"/>
        </w:trPr>
        <w:tc>
          <w:tcPr>
            <w:tcW w:w="2135" w:type="dxa"/>
            <w:vAlign w:val="center"/>
          </w:tcPr>
          <w:p w14:paraId="5530C1A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Zn-65</w:t>
            </w:r>
          </w:p>
        </w:tc>
        <w:tc>
          <w:tcPr>
            <w:tcW w:w="2410" w:type="dxa"/>
            <w:vAlign w:val="center"/>
          </w:tcPr>
          <w:p w14:paraId="4A8254C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04FA8F4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Tc-99</w:t>
            </w:r>
          </w:p>
        </w:tc>
        <w:tc>
          <w:tcPr>
            <w:tcW w:w="2747" w:type="dxa"/>
            <w:vAlign w:val="center"/>
          </w:tcPr>
          <w:p w14:paraId="1B56CFB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483AAC7F" w14:textId="77777777" w:rsidTr="00E943B4">
        <w:trPr>
          <w:jc w:val="center"/>
        </w:trPr>
        <w:tc>
          <w:tcPr>
            <w:tcW w:w="2135" w:type="dxa"/>
            <w:vAlign w:val="center"/>
          </w:tcPr>
          <w:p w14:paraId="47B118E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Zn-69</w:t>
            </w:r>
          </w:p>
        </w:tc>
        <w:tc>
          <w:tcPr>
            <w:tcW w:w="2410" w:type="dxa"/>
            <w:vAlign w:val="center"/>
          </w:tcPr>
          <w:p w14:paraId="70160B4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18BC3C3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Tc-99m</w:t>
            </w:r>
          </w:p>
        </w:tc>
        <w:tc>
          <w:tcPr>
            <w:tcW w:w="2747" w:type="dxa"/>
            <w:vAlign w:val="center"/>
          </w:tcPr>
          <w:p w14:paraId="085F39D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3B599938" w14:textId="77777777" w:rsidTr="00E943B4">
        <w:trPr>
          <w:jc w:val="center"/>
        </w:trPr>
        <w:tc>
          <w:tcPr>
            <w:tcW w:w="2135" w:type="dxa"/>
            <w:vAlign w:val="center"/>
          </w:tcPr>
          <w:p w14:paraId="0DF8513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Zn-69m</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0A51677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6FFB96B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Ru-97</w:t>
            </w:r>
          </w:p>
        </w:tc>
        <w:tc>
          <w:tcPr>
            <w:tcW w:w="2747" w:type="dxa"/>
            <w:vAlign w:val="center"/>
          </w:tcPr>
          <w:p w14:paraId="21D31F0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568BDA18" w14:textId="77777777" w:rsidTr="00E943B4">
        <w:trPr>
          <w:jc w:val="center"/>
        </w:trPr>
        <w:tc>
          <w:tcPr>
            <w:tcW w:w="2135" w:type="dxa"/>
            <w:vAlign w:val="center"/>
          </w:tcPr>
          <w:p w14:paraId="7757DF1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Ga-72</w:t>
            </w:r>
          </w:p>
        </w:tc>
        <w:tc>
          <w:tcPr>
            <w:tcW w:w="2410" w:type="dxa"/>
            <w:vAlign w:val="center"/>
          </w:tcPr>
          <w:p w14:paraId="01168F3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597FD47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Ru-103</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1806C3A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5C5B03D3" w14:textId="77777777" w:rsidTr="00E943B4">
        <w:trPr>
          <w:jc w:val="center"/>
        </w:trPr>
        <w:tc>
          <w:tcPr>
            <w:tcW w:w="2135" w:type="dxa"/>
            <w:vAlign w:val="center"/>
          </w:tcPr>
          <w:p w14:paraId="4E3AA60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Ge-71</w:t>
            </w:r>
          </w:p>
        </w:tc>
        <w:tc>
          <w:tcPr>
            <w:tcW w:w="2410" w:type="dxa"/>
            <w:vAlign w:val="center"/>
          </w:tcPr>
          <w:p w14:paraId="3B01510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10000</w:t>
            </w:r>
          </w:p>
        </w:tc>
        <w:tc>
          <w:tcPr>
            <w:tcW w:w="2079" w:type="dxa"/>
            <w:vAlign w:val="center"/>
          </w:tcPr>
          <w:p w14:paraId="3C8E99F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Ru-105</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45B56E7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54069002" w14:textId="77777777" w:rsidTr="00E943B4">
        <w:trPr>
          <w:jc w:val="center"/>
        </w:trPr>
        <w:tc>
          <w:tcPr>
            <w:tcW w:w="2135" w:type="dxa"/>
            <w:vAlign w:val="center"/>
          </w:tcPr>
          <w:p w14:paraId="2AAE8B8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As-73</w:t>
            </w:r>
          </w:p>
        </w:tc>
        <w:tc>
          <w:tcPr>
            <w:tcW w:w="2410" w:type="dxa"/>
            <w:vAlign w:val="center"/>
          </w:tcPr>
          <w:p w14:paraId="052B4D4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6941509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Ru-106</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09BDDE5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0,1</w:t>
            </w:r>
          </w:p>
        </w:tc>
      </w:tr>
      <w:tr w:rsidR="006816B8" w:rsidRPr="00CF2E43" w14:paraId="14F5E001" w14:textId="77777777" w:rsidTr="00E943B4">
        <w:trPr>
          <w:jc w:val="center"/>
        </w:trPr>
        <w:tc>
          <w:tcPr>
            <w:tcW w:w="2135" w:type="dxa"/>
            <w:vAlign w:val="center"/>
          </w:tcPr>
          <w:p w14:paraId="1ACF7A9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As-74</w:t>
            </w:r>
          </w:p>
        </w:tc>
        <w:tc>
          <w:tcPr>
            <w:tcW w:w="2410" w:type="dxa"/>
            <w:vAlign w:val="center"/>
          </w:tcPr>
          <w:p w14:paraId="249FA35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1B4B07D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Rh-103m</w:t>
            </w:r>
          </w:p>
        </w:tc>
        <w:tc>
          <w:tcPr>
            <w:tcW w:w="2747" w:type="dxa"/>
            <w:vAlign w:val="center"/>
          </w:tcPr>
          <w:p w14:paraId="2877BF6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10000</w:t>
            </w:r>
          </w:p>
        </w:tc>
      </w:tr>
      <w:tr w:rsidR="006816B8" w:rsidRPr="00CF2E43" w14:paraId="522F32E4" w14:textId="77777777" w:rsidTr="00E943B4">
        <w:trPr>
          <w:jc w:val="center"/>
        </w:trPr>
        <w:tc>
          <w:tcPr>
            <w:tcW w:w="2135" w:type="dxa"/>
            <w:vAlign w:val="center"/>
          </w:tcPr>
          <w:p w14:paraId="379F523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As-76</w:t>
            </w:r>
          </w:p>
        </w:tc>
        <w:tc>
          <w:tcPr>
            <w:tcW w:w="2410" w:type="dxa"/>
            <w:vAlign w:val="center"/>
          </w:tcPr>
          <w:p w14:paraId="7620F4B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695A202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Rh-105</w:t>
            </w:r>
          </w:p>
        </w:tc>
        <w:tc>
          <w:tcPr>
            <w:tcW w:w="2747" w:type="dxa"/>
            <w:vAlign w:val="center"/>
          </w:tcPr>
          <w:p w14:paraId="419026D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19E6517A" w14:textId="77777777" w:rsidTr="00E943B4">
        <w:trPr>
          <w:jc w:val="center"/>
        </w:trPr>
        <w:tc>
          <w:tcPr>
            <w:tcW w:w="2135" w:type="dxa"/>
            <w:vAlign w:val="center"/>
          </w:tcPr>
          <w:p w14:paraId="77C0296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As-77</w:t>
            </w:r>
          </w:p>
        </w:tc>
        <w:tc>
          <w:tcPr>
            <w:tcW w:w="2410" w:type="dxa"/>
            <w:vAlign w:val="center"/>
          </w:tcPr>
          <w:p w14:paraId="2201F0D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3F817BC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Pd-103</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6576CEB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r>
      <w:tr w:rsidR="006816B8" w:rsidRPr="00CF2E43" w14:paraId="0929BCE6" w14:textId="77777777" w:rsidTr="00E943B4">
        <w:trPr>
          <w:jc w:val="center"/>
        </w:trPr>
        <w:tc>
          <w:tcPr>
            <w:tcW w:w="2135" w:type="dxa"/>
            <w:vAlign w:val="center"/>
          </w:tcPr>
          <w:p w14:paraId="33D071D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Se-75</w:t>
            </w:r>
          </w:p>
        </w:tc>
        <w:tc>
          <w:tcPr>
            <w:tcW w:w="2410" w:type="dxa"/>
            <w:vAlign w:val="center"/>
          </w:tcPr>
          <w:p w14:paraId="5EACFC2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2D517DD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Pd-109</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2A54901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31C245D0" w14:textId="77777777" w:rsidTr="00E943B4">
        <w:trPr>
          <w:jc w:val="center"/>
        </w:trPr>
        <w:tc>
          <w:tcPr>
            <w:tcW w:w="2135" w:type="dxa"/>
            <w:vAlign w:val="center"/>
          </w:tcPr>
          <w:p w14:paraId="2140698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Br-82</w:t>
            </w:r>
          </w:p>
        </w:tc>
        <w:tc>
          <w:tcPr>
            <w:tcW w:w="2410" w:type="dxa"/>
            <w:vAlign w:val="center"/>
          </w:tcPr>
          <w:p w14:paraId="3F1DD6D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76C875D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Ag-105</w:t>
            </w:r>
          </w:p>
        </w:tc>
        <w:tc>
          <w:tcPr>
            <w:tcW w:w="2747" w:type="dxa"/>
            <w:vAlign w:val="center"/>
          </w:tcPr>
          <w:p w14:paraId="035D6A4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26116E16" w14:textId="77777777" w:rsidTr="00E943B4">
        <w:trPr>
          <w:jc w:val="center"/>
        </w:trPr>
        <w:tc>
          <w:tcPr>
            <w:tcW w:w="2135" w:type="dxa"/>
            <w:vAlign w:val="center"/>
          </w:tcPr>
          <w:p w14:paraId="04FCFC4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Rb-86</w:t>
            </w:r>
          </w:p>
        </w:tc>
        <w:tc>
          <w:tcPr>
            <w:tcW w:w="2410" w:type="dxa"/>
            <w:vAlign w:val="center"/>
          </w:tcPr>
          <w:p w14:paraId="78660C3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7DEFD2E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Ag-110m</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747ACCD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0,1</w:t>
            </w:r>
          </w:p>
        </w:tc>
      </w:tr>
      <w:tr w:rsidR="006816B8" w:rsidRPr="00CF2E43" w14:paraId="020DC554" w14:textId="77777777" w:rsidTr="00E943B4">
        <w:trPr>
          <w:jc w:val="center"/>
        </w:trPr>
        <w:tc>
          <w:tcPr>
            <w:tcW w:w="2135" w:type="dxa"/>
            <w:vAlign w:val="center"/>
          </w:tcPr>
          <w:p w14:paraId="05B8FFF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Sr-85</w:t>
            </w:r>
          </w:p>
        </w:tc>
        <w:tc>
          <w:tcPr>
            <w:tcW w:w="2410" w:type="dxa"/>
            <w:vAlign w:val="center"/>
          </w:tcPr>
          <w:p w14:paraId="25403C2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2C50C8C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Ag-111</w:t>
            </w:r>
          </w:p>
        </w:tc>
        <w:tc>
          <w:tcPr>
            <w:tcW w:w="2747" w:type="dxa"/>
            <w:vAlign w:val="center"/>
          </w:tcPr>
          <w:p w14:paraId="3233A35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03FD1F23" w14:textId="77777777" w:rsidTr="00E943B4">
        <w:trPr>
          <w:jc w:val="center"/>
        </w:trPr>
        <w:tc>
          <w:tcPr>
            <w:tcW w:w="2135" w:type="dxa"/>
            <w:vAlign w:val="center"/>
          </w:tcPr>
          <w:p w14:paraId="6557EC0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Sr-85m</w:t>
            </w:r>
          </w:p>
        </w:tc>
        <w:tc>
          <w:tcPr>
            <w:tcW w:w="2410" w:type="dxa"/>
            <w:vAlign w:val="center"/>
          </w:tcPr>
          <w:p w14:paraId="7905969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666F007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Cd-109</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4B7288F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543C822A" w14:textId="77777777" w:rsidTr="00E943B4">
        <w:trPr>
          <w:jc w:val="center"/>
        </w:trPr>
        <w:tc>
          <w:tcPr>
            <w:tcW w:w="2135" w:type="dxa"/>
            <w:vAlign w:val="center"/>
          </w:tcPr>
          <w:p w14:paraId="20A0260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Sr-87m</w:t>
            </w:r>
          </w:p>
        </w:tc>
        <w:tc>
          <w:tcPr>
            <w:tcW w:w="2410" w:type="dxa"/>
            <w:vAlign w:val="center"/>
          </w:tcPr>
          <w:p w14:paraId="3AE0C49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5BE2EF6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Cd-115</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2C08449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07590D93" w14:textId="77777777" w:rsidTr="00E943B4">
        <w:trPr>
          <w:jc w:val="center"/>
        </w:trPr>
        <w:tc>
          <w:tcPr>
            <w:tcW w:w="2135" w:type="dxa"/>
            <w:vAlign w:val="center"/>
          </w:tcPr>
          <w:p w14:paraId="305A644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Sr-89</w:t>
            </w:r>
          </w:p>
        </w:tc>
        <w:tc>
          <w:tcPr>
            <w:tcW w:w="2410" w:type="dxa"/>
            <w:vAlign w:val="center"/>
          </w:tcPr>
          <w:p w14:paraId="16C56AD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2EA036F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Cd-115m</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53693D1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73538C9D" w14:textId="77777777" w:rsidTr="00E943B4">
        <w:trPr>
          <w:jc w:val="center"/>
        </w:trPr>
        <w:tc>
          <w:tcPr>
            <w:tcW w:w="2135" w:type="dxa"/>
            <w:vAlign w:val="center"/>
          </w:tcPr>
          <w:p w14:paraId="7E6A63B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Sr-90</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527F6C5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7D6C4D4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In-111</w:t>
            </w:r>
          </w:p>
        </w:tc>
        <w:tc>
          <w:tcPr>
            <w:tcW w:w="2747" w:type="dxa"/>
            <w:vAlign w:val="center"/>
          </w:tcPr>
          <w:p w14:paraId="3EDE5AF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05617AEB" w14:textId="77777777" w:rsidTr="00E943B4">
        <w:trPr>
          <w:jc w:val="center"/>
        </w:trPr>
        <w:tc>
          <w:tcPr>
            <w:tcW w:w="2135" w:type="dxa"/>
            <w:vAlign w:val="center"/>
          </w:tcPr>
          <w:p w14:paraId="674664A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Sr-91</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12908A8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4E1F1C6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In-113m</w:t>
            </w:r>
          </w:p>
        </w:tc>
        <w:tc>
          <w:tcPr>
            <w:tcW w:w="2747" w:type="dxa"/>
            <w:vAlign w:val="center"/>
          </w:tcPr>
          <w:p w14:paraId="1A929B6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06D1FA18" w14:textId="77777777" w:rsidTr="00E943B4">
        <w:trPr>
          <w:jc w:val="center"/>
        </w:trPr>
        <w:tc>
          <w:tcPr>
            <w:tcW w:w="2135" w:type="dxa"/>
            <w:vAlign w:val="center"/>
          </w:tcPr>
          <w:p w14:paraId="07B5467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Sr-92</w:t>
            </w:r>
          </w:p>
        </w:tc>
        <w:tc>
          <w:tcPr>
            <w:tcW w:w="2410" w:type="dxa"/>
            <w:vAlign w:val="center"/>
          </w:tcPr>
          <w:p w14:paraId="505C11F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77297A4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In-114m</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0D440DC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r>
      <w:tr w:rsidR="006816B8" w:rsidRPr="00CF2E43" w14:paraId="0CB71F7D" w14:textId="77777777" w:rsidTr="00E943B4">
        <w:trPr>
          <w:jc w:val="center"/>
        </w:trPr>
        <w:tc>
          <w:tcPr>
            <w:tcW w:w="2135" w:type="dxa"/>
            <w:vAlign w:val="center"/>
          </w:tcPr>
          <w:p w14:paraId="407419E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Y-90</w:t>
            </w:r>
          </w:p>
        </w:tc>
        <w:tc>
          <w:tcPr>
            <w:tcW w:w="2410" w:type="dxa"/>
            <w:vAlign w:val="center"/>
          </w:tcPr>
          <w:p w14:paraId="41135D3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1EEB985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In-115m</w:t>
            </w:r>
          </w:p>
        </w:tc>
        <w:tc>
          <w:tcPr>
            <w:tcW w:w="2747" w:type="dxa"/>
            <w:vAlign w:val="center"/>
          </w:tcPr>
          <w:p w14:paraId="4F41070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r>
      <w:tr w:rsidR="006816B8" w:rsidRPr="00CF2E43" w14:paraId="30771BDD" w14:textId="77777777" w:rsidTr="00E943B4">
        <w:trPr>
          <w:jc w:val="center"/>
        </w:trPr>
        <w:tc>
          <w:tcPr>
            <w:tcW w:w="2135" w:type="dxa"/>
            <w:vAlign w:val="center"/>
          </w:tcPr>
          <w:p w14:paraId="683FBBA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Y-91</w:t>
            </w:r>
          </w:p>
        </w:tc>
        <w:tc>
          <w:tcPr>
            <w:tcW w:w="2410" w:type="dxa"/>
            <w:vAlign w:val="center"/>
          </w:tcPr>
          <w:p w14:paraId="700DD25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5D4A94E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Sn-113</w:t>
            </w:r>
            <w:r w:rsidRPr="00CF2E43">
              <w:rPr>
                <w:rFonts w:ascii="Times New Roman" w:eastAsia="Times New Roman" w:hAnsi="Times New Roman" w:cs="Times New Roman"/>
                <w:sz w:val="20"/>
                <w:szCs w:val="20"/>
                <w:vertAlign w:val="superscript"/>
                <w:lang w:eastAsia="ru-RU"/>
              </w:rPr>
              <w:t>*</w:t>
            </w:r>
          </w:p>
        </w:tc>
        <w:tc>
          <w:tcPr>
            <w:tcW w:w="2747" w:type="dxa"/>
            <w:vAlign w:val="center"/>
          </w:tcPr>
          <w:p w14:paraId="113EC77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r>
      <w:tr w:rsidR="006816B8" w:rsidRPr="00CF2E43" w14:paraId="318D6E59" w14:textId="77777777" w:rsidTr="00E943B4">
        <w:trPr>
          <w:jc w:val="center"/>
        </w:trPr>
        <w:tc>
          <w:tcPr>
            <w:tcW w:w="2135" w:type="dxa"/>
            <w:vAlign w:val="center"/>
          </w:tcPr>
          <w:p w14:paraId="6474BBE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Sn-125</w:t>
            </w:r>
          </w:p>
        </w:tc>
        <w:tc>
          <w:tcPr>
            <w:tcW w:w="2410" w:type="dxa"/>
            <w:vAlign w:val="center"/>
          </w:tcPr>
          <w:p w14:paraId="6D58BBB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0025796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Ce-143</w:t>
            </w:r>
          </w:p>
        </w:tc>
        <w:tc>
          <w:tcPr>
            <w:tcW w:w="2747" w:type="dxa"/>
            <w:vAlign w:val="center"/>
          </w:tcPr>
          <w:p w14:paraId="38AF20E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08AB06FF" w14:textId="77777777" w:rsidTr="00E943B4">
        <w:trPr>
          <w:jc w:val="center"/>
        </w:trPr>
        <w:tc>
          <w:tcPr>
            <w:tcW w:w="2135" w:type="dxa"/>
            <w:vAlign w:val="center"/>
          </w:tcPr>
          <w:p w14:paraId="19CF11F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Sb-122</w:t>
            </w:r>
          </w:p>
        </w:tc>
        <w:tc>
          <w:tcPr>
            <w:tcW w:w="2410" w:type="dxa"/>
            <w:vAlign w:val="center"/>
          </w:tcPr>
          <w:p w14:paraId="37F01A9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113852F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Ce-144</w:t>
            </w:r>
          </w:p>
        </w:tc>
        <w:tc>
          <w:tcPr>
            <w:tcW w:w="2747" w:type="dxa"/>
            <w:vAlign w:val="center"/>
          </w:tcPr>
          <w:p w14:paraId="38D2C3B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06006FCE" w14:textId="77777777" w:rsidTr="00E943B4">
        <w:trPr>
          <w:jc w:val="center"/>
        </w:trPr>
        <w:tc>
          <w:tcPr>
            <w:tcW w:w="2135" w:type="dxa"/>
            <w:vAlign w:val="center"/>
          </w:tcPr>
          <w:p w14:paraId="24380B0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Sb-124</w:t>
            </w:r>
          </w:p>
        </w:tc>
        <w:tc>
          <w:tcPr>
            <w:tcW w:w="2410" w:type="dxa"/>
            <w:vAlign w:val="center"/>
          </w:tcPr>
          <w:p w14:paraId="150AD8D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5C2D81C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Pr-142</w:t>
            </w:r>
          </w:p>
        </w:tc>
        <w:tc>
          <w:tcPr>
            <w:tcW w:w="2747" w:type="dxa"/>
            <w:vAlign w:val="center"/>
          </w:tcPr>
          <w:p w14:paraId="58D888A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3C918BA4" w14:textId="77777777" w:rsidTr="00E943B4">
        <w:trPr>
          <w:jc w:val="center"/>
        </w:trPr>
        <w:tc>
          <w:tcPr>
            <w:tcW w:w="2135" w:type="dxa"/>
            <w:vAlign w:val="center"/>
          </w:tcPr>
          <w:p w14:paraId="59CDD73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Sb-125</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48C6980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05C3E53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Pr-143</w:t>
            </w:r>
          </w:p>
        </w:tc>
        <w:tc>
          <w:tcPr>
            <w:tcW w:w="2747" w:type="dxa"/>
            <w:vAlign w:val="center"/>
          </w:tcPr>
          <w:p w14:paraId="473E500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18D4A35D" w14:textId="77777777" w:rsidTr="00E943B4">
        <w:trPr>
          <w:jc w:val="center"/>
        </w:trPr>
        <w:tc>
          <w:tcPr>
            <w:tcW w:w="2135" w:type="dxa"/>
            <w:vAlign w:val="center"/>
          </w:tcPr>
          <w:p w14:paraId="36A6DDA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Te-123m</w:t>
            </w:r>
          </w:p>
        </w:tc>
        <w:tc>
          <w:tcPr>
            <w:tcW w:w="2410" w:type="dxa"/>
            <w:vAlign w:val="center"/>
          </w:tcPr>
          <w:p w14:paraId="3A92500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1A14AF6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Nd-147</w:t>
            </w:r>
          </w:p>
        </w:tc>
        <w:tc>
          <w:tcPr>
            <w:tcW w:w="2747" w:type="dxa"/>
            <w:vAlign w:val="center"/>
          </w:tcPr>
          <w:p w14:paraId="269AB9B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2DB40A58" w14:textId="77777777" w:rsidTr="00E943B4">
        <w:trPr>
          <w:jc w:val="center"/>
        </w:trPr>
        <w:tc>
          <w:tcPr>
            <w:tcW w:w="2135" w:type="dxa"/>
            <w:vAlign w:val="center"/>
          </w:tcPr>
          <w:p w14:paraId="308BEB7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Te-125m</w:t>
            </w:r>
          </w:p>
        </w:tc>
        <w:tc>
          <w:tcPr>
            <w:tcW w:w="2410" w:type="dxa"/>
            <w:vAlign w:val="center"/>
          </w:tcPr>
          <w:p w14:paraId="02D6304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6E06855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Nd-149</w:t>
            </w:r>
          </w:p>
        </w:tc>
        <w:tc>
          <w:tcPr>
            <w:tcW w:w="2747" w:type="dxa"/>
            <w:vAlign w:val="center"/>
          </w:tcPr>
          <w:p w14:paraId="0B35E58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2AE94DD0" w14:textId="77777777" w:rsidTr="00E943B4">
        <w:trPr>
          <w:jc w:val="center"/>
        </w:trPr>
        <w:tc>
          <w:tcPr>
            <w:tcW w:w="2135" w:type="dxa"/>
            <w:vAlign w:val="center"/>
          </w:tcPr>
          <w:p w14:paraId="6EFDADA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Te-127</w:t>
            </w:r>
          </w:p>
        </w:tc>
        <w:tc>
          <w:tcPr>
            <w:tcW w:w="2410" w:type="dxa"/>
            <w:vAlign w:val="center"/>
          </w:tcPr>
          <w:p w14:paraId="14FCD2A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42299CB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Pm-147</w:t>
            </w:r>
          </w:p>
        </w:tc>
        <w:tc>
          <w:tcPr>
            <w:tcW w:w="2747" w:type="dxa"/>
            <w:vAlign w:val="center"/>
          </w:tcPr>
          <w:p w14:paraId="516F039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1DA9C590" w14:textId="77777777" w:rsidTr="00E943B4">
        <w:trPr>
          <w:jc w:val="center"/>
        </w:trPr>
        <w:tc>
          <w:tcPr>
            <w:tcW w:w="2135" w:type="dxa"/>
            <w:vAlign w:val="center"/>
          </w:tcPr>
          <w:p w14:paraId="535AE08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Te-127m</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60639AB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68324C5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Pm-149</w:t>
            </w:r>
          </w:p>
        </w:tc>
        <w:tc>
          <w:tcPr>
            <w:tcW w:w="2747" w:type="dxa"/>
            <w:vAlign w:val="center"/>
          </w:tcPr>
          <w:p w14:paraId="6CA8AAB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2FB30348" w14:textId="77777777" w:rsidTr="00E943B4">
        <w:trPr>
          <w:jc w:val="center"/>
        </w:trPr>
        <w:tc>
          <w:tcPr>
            <w:tcW w:w="2135" w:type="dxa"/>
            <w:vAlign w:val="center"/>
          </w:tcPr>
          <w:p w14:paraId="150CD6B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Te-129</w:t>
            </w:r>
          </w:p>
        </w:tc>
        <w:tc>
          <w:tcPr>
            <w:tcW w:w="2410" w:type="dxa"/>
            <w:vAlign w:val="center"/>
          </w:tcPr>
          <w:p w14:paraId="289512A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79FA508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Sm-151</w:t>
            </w:r>
          </w:p>
        </w:tc>
        <w:tc>
          <w:tcPr>
            <w:tcW w:w="2747" w:type="dxa"/>
            <w:vAlign w:val="center"/>
          </w:tcPr>
          <w:p w14:paraId="12F081D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0DF78E37" w14:textId="77777777" w:rsidTr="00E943B4">
        <w:trPr>
          <w:jc w:val="center"/>
        </w:trPr>
        <w:tc>
          <w:tcPr>
            <w:tcW w:w="2135" w:type="dxa"/>
            <w:vAlign w:val="center"/>
          </w:tcPr>
          <w:p w14:paraId="0191AEA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Te-129m</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4CE54FA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142D622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Sm-153</w:t>
            </w:r>
          </w:p>
        </w:tc>
        <w:tc>
          <w:tcPr>
            <w:tcW w:w="2747" w:type="dxa"/>
            <w:vAlign w:val="center"/>
          </w:tcPr>
          <w:p w14:paraId="2C1A749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69858244" w14:textId="77777777" w:rsidTr="00E943B4">
        <w:trPr>
          <w:jc w:val="center"/>
        </w:trPr>
        <w:tc>
          <w:tcPr>
            <w:tcW w:w="2135" w:type="dxa"/>
            <w:vAlign w:val="center"/>
          </w:tcPr>
          <w:p w14:paraId="6D1780C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Te-131</w:t>
            </w:r>
          </w:p>
        </w:tc>
        <w:tc>
          <w:tcPr>
            <w:tcW w:w="2410" w:type="dxa"/>
            <w:vAlign w:val="center"/>
          </w:tcPr>
          <w:p w14:paraId="39B490B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5F1F788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Eu-152</w:t>
            </w:r>
          </w:p>
        </w:tc>
        <w:tc>
          <w:tcPr>
            <w:tcW w:w="2747" w:type="dxa"/>
            <w:vAlign w:val="center"/>
          </w:tcPr>
          <w:p w14:paraId="556046B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3575876B" w14:textId="77777777" w:rsidTr="00E943B4">
        <w:trPr>
          <w:jc w:val="center"/>
        </w:trPr>
        <w:tc>
          <w:tcPr>
            <w:tcW w:w="2135" w:type="dxa"/>
            <w:vAlign w:val="center"/>
          </w:tcPr>
          <w:p w14:paraId="41E355D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Te-131m</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49615C4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71E89C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Eu-152m</w:t>
            </w:r>
          </w:p>
        </w:tc>
        <w:tc>
          <w:tcPr>
            <w:tcW w:w="2747" w:type="dxa"/>
            <w:vAlign w:val="center"/>
          </w:tcPr>
          <w:p w14:paraId="2997892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7357D65D" w14:textId="77777777" w:rsidTr="00E943B4">
        <w:trPr>
          <w:jc w:val="center"/>
        </w:trPr>
        <w:tc>
          <w:tcPr>
            <w:tcW w:w="2135" w:type="dxa"/>
            <w:vAlign w:val="center"/>
          </w:tcPr>
          <w:p w14:paraId="78D8DD1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Te-132</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32A60D8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2760BB0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Eu-154</w:t>
            </w:r>
          </w:p>
        </w:tc>
        <w:tc>
          <w:tcPr>
            <w:tcW w:w="2747" w:type="dxa"/>
            <w:vAlign w:val="center"/>
          </w:tcPr>
          <w:p w14:paraId="44F4832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69E52500" w14:textId="77777777" w:rsidTr="00E943B4">
        <w:trPr>
          <w:jc w:val="center"/>
        </w:trPr>
        <w:tc>
          <w:tcPr>
            <w:tcW w:w="2135" w:type="dxa"/>
            <w:vAlign w:val="center"/>
          </w:tcPr>
          <w:p w14:paraId="0BC7A94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Te-133</w:t>
            </w:r>
          </w:p>
        </w:tc>
        <w:tc>
          <w:tcPr>
            <w:tcW w:w="2410" w:type="dxa"/>
            <w:vAlign w:val="center"/>
          </w:tcPr>
          <w:p w14:paraId="05B57CB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1E7EE26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Eu-155</w:t>
            </w:r>
          </w:p>
        </w:tc>
        <w:tc>
          <w:tcPr>
            <w:tcW w:w="2747" w:type="dxa"/>
            <w:vAlign w:val="center"/>
          </w:tcPr>
          <w:p w14:paraId="04C08CC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77742F42" w14:textId="77777777" w:rsidTr="00E943B4">
        <w:trPr>
          <w:jc w:val="center"/>
        </w:trPr>
        <w:tc>
          <w:tcPr>
            <w:tcW w:w="2135" w:type="dxa"/>
            <w:vAlign w:val="center"/>
          </w:tcPr>
          <w:p w14:paraId="16C95D2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Te-133m</w:t>
            </w:r>
          </w:p>
        </w:tc>
        <w:tc>
          <w:tcPr>
            <w:tcW w:w="2410" w:type="dxa"/>
            <w:vAlign w:val="center"/>
          </w:tcPr>
          <w:p w14:paraId="46064C3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7AA6F80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Gd-153</w:t>
            </w:r>
          </w:p>
        </w:tc>
        <w:tc>
          <w:tcPr>
            <w:tcW w:w="2747" w:type="dxa"/>
            <w:vAlign w:val="center"/>
          </w:tcPr>
          <w:p w14:paraId="72851B4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41C652F8" w14:textId="77777777" w:rsidTr="00E943B4">
        <w:trPr>
          <w:jc w:val="center"/>
        </w:trPr>
        <w:tc>
          <w:tcPr>
            <w:tcW w:w="2135" w:type="dxa"/>
            <w:vAlign w:val="center"/>
          </w:tcPr>
          <w:p w14:paraId="3F45E74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Te-134</w:t>
            </w:r>
          </w:p>
        </w:tc>
        <w:tc>
          <w:tcPr>
            <w:tcW w:w="2410" w:type="dxa"/>
            <w:vAlign w:val="center"/>
          </w:tcPr>
          <w:p w14:paraId="77C70CD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2A45C50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Gd-159</w:t>
            </w:r>
          </w:p>
        </w:tc>
        <w:tc>
          <w:tcPr>
            <w:tcW w:w="2747" w:type="dxa"/>
            <w:vAlign w:val="center"/>
          </w:tcPr>
          <w:p w14:paraId="51A4FE8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3A06679B" w14:textId="77777777" w:rsidTr="00E943B4">
        <w:trPr>
          <w:jc w:val="center"/>
        </w:trPr>
        <w:tc>
          <w:tcPr>
            <w:tcW w:w="2135" w:type="dxa"/>
            <w:vAlign w:val="center"/>
          </w:tcPr>
          <w:p w14:paraId="7069D59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lastRenderedPageBreak/>
              <w:t>I-123</w:t>
            </w:r>
          </w:p>
        </w:tc>
        <w:tc>
          <w:tcPr>
            <w:tcW w:w="2410" w:type="dxa"/>
            <w:vAlign w:val="center"/>
          </w:tcPr>
          <w:p w14:paraId="27334E4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764FE15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Tb-160</w:t>
            </w:r>
          </w:p>
        </w:tc>
        <w:tc>
          <w:tcPr>
            <w:tcW w:w="2747" w:type="dxa"/>
            <w:vAlign w:val="center"/>
          </w:tcPr>
          <w:p w14:paraId="7185EDF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48967FEB" w14:textId="77777777" w:rsidTr="00E943B4">
        <w:trPr>
          <w:jc w:val="center"/>
        </w:trPr>
        <w:tc>
          <w:tcPr>
            <w:tcW w:w="2135" w:type="dxa"/>
            <w:vAlign w:val="center"/>
          </w:tcPr>
          <w:p w14:paraId="22C1878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I-125</w:t>
            </w:r>
          </w:p>
        </w:tc>
        <w:tc>
          <w:tcPr>
            <w:tcW w:w="2410" w:type="dxa"/>
            <w:vAlign w:val="center"/>
          </w:tcPr>
          <w:p w14:paraId="757997F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54C8C37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Dy-165</w:t>
            </w:r>
          </w:p>
        </w:tc>
        <w:tc>
          <w:tcPr>
            <w:tcW w:w="2747" w:type="dxa"/>
            <w:vAlign w:val="center"/>
          </w:tcPr>
          <w:p w14:paraId="34FF7E2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7E7B0F93" w14:textId="77777777" w:rsidTr="00E943B4">
        <w:trPr>
          <w:jc w:val="center"/>
        </w:trPr>
        <w:tc>
          <w:tcPr>
            <w:tcW w:w="2135" w:type="dxa"/>
            <w:vAlign w:val="center"/>
          </w:tcPr>
          <w:p w14:paraId="50B6429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I-126</w:t>
            </w:r>
          </w:p>
        </w:tc>
        <w:tc>
          <w:tcPr>
            <w:tcW w:w="2410" w:type="dxa"/>
            <w:vAlign w:val="center"/>
          </w:tcPr>
          <w:p w14:paraId="7B25B47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7088D44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Dy-166</w:t>
            </w:r>
          </w:p>
        </w:tc>
        <w:tc>
          <w:tcPr>
            <w:tcW w:w="2747" w:type="dxa"/>
            <w:vAlign w:val="center"/>
          </w:tcPr>
          <w:p w14:paraId="4C4497A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5B3C4CD8" w14:textId="77777777" w:rsidTr="00E943B4">
        <w:trPr>
          <w:jc w:val="center"/>
        </w:trPr>
        <w:tc>
          <w:tcPr>
            <w:tcW w:w="2135" w:type="dxa"/>
            <w:vAlign w:val="center"/>
          </w:tcPr>
          <w:p w14:paraId="52116AC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I-129</w:t>
            </w:r>
          </w:p>
        </w:tc>
        <w:tc>
          <w:tcPr>
            <w:tcW w:w="2410" w:type="dxa"/>
            <w:vAlign w:val="center"/>
          </w:tcPr>
          <w:p w14:paraId="013AD94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0,01</w:t>
            </w:r>
          </w:p>
        </w:tc>
        <w:tc>
          <w:tcPr>
            <w:tcW w:w="2079" w:type="dxa"/>
            <w:vAlign w:val="center"/>
          </w:tcPr>
          <w:p w14:paraId="49ADF8A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Ho-166</w:t>
            </w:r>
          </w:p>
        </w:tc>
        <w:tc>
          <w:tcPr>
            <w:tcW w:w="2747" w:type="dxa"/>
            <w:vAlign w:val="center"/>
          </w:tcPr>
          <w:p w14:paraId="32289DD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1450AEBC" w14:textId="77777777" w:rsidTr="00E943B4">
        <w:trPr>
          <w:jc w:val="center"/>
        </w:trPr>
        <w:tc>
          <w:tcPr>
            <w:tcW w:w="2135" w:type="dxa"/>
            <w:vAlign w:val="center"/>
          </w:tcPr>
          <w:p w14:paraId="335CF17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I-130</w:t>
            </w:r>
          </w:p>
        </w:tc>
        <w:tc>
          <w:tcPr>
            <w:tcW w:w="2410" w:type="dxa"/>
            <w:vAlign w:val="center"/>
          </w:tcPr>
          <w:p w14:paraId="0FA7DA1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565795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Er-169</w:t>
            </w:r>
          </w:p>
        </w:tc>
        <w:tc>
          <w:tcPr>
            <w:tcW w:w="2747" w:type="dxa"/>
            <w:vAlign w:val="center"/>
          </w:tcPr>
          <w:p w14:paraId="10EDF80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2BB06FF8" w14:textId="77777777" w:rsidTr="00E943B4">
        <w:trPr>
          <w:jc w:val="center"/>
        </w:trPr>
        <w:tc>
          <w:tcPr>
            <w:tcW w:w="2135" w:type="dxa"/>
            <w:vAlign w:val="center"/>
          </w:tcPr>
          <w:p w14:paraId="764C30B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I-131</w:t>
            </w:r>
          </w:p>
        </w:tc>
        <w:tc>
          <w:tcPr>
            <w:tcW w:w="2410" w:type="dxa"/>
            <w:vAlign w:val="center"/>
          </w:tcPr>
          <w:p w14:paraId="63F6F00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1363BC2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Er-171</w:t>
            </w:r>
          </w:p>
        </w:tc>
        <w:tc>
          <w:tcPr>
            <w:tcW w:w="2747" w:type="dxa"/>
            <w:vAlign w:val="center"/>
          </w:tcPr>
          <w:p w14:paraId="7434E13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020C42B9" w14:textId="77777777" w:rsidTr="00E943B4">
        <w:trPr>
          <w:jc w:val="center"/>
        </w:trPr>
        <w:tc>
          <w:tcPr>
            <w:tcW w:w="2135" w:type="dxa"/>
            <w:vAlign w:val="center"/>
          </w:tcPr>
          <w:p w14:paraId="2AC43C1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I-132</w:t>
            </w:r>
          </w:p>
        </w:tc>
        <w:tc>
          <w:tcPr>
            <w:tcW w:w="2410" w:type="dxa"/>
            <w:vAlign w:val="center"/>
          </w:tcPr>
          <w:p w14:paraId="4542CEC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2F042CA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Tm-170</w:t>
            </w:r>
          </w:p>
        </w:tc>
        <w:tc>
          <w:tcPr>
            <w:tcW w:w="2747" w:type="dxa"/>
            <w:vAlign w:val="center"/>
          </w:tcPr>
          <w:p w14:paraId="4E327DA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6330B99C" w14:textId="77777777" w:rsidTr="00E943B4">
        <w:trPr>
          <w:jc w:val="center"/>
        </w:trPr>
        <w:tc>
          <w:tcPr>
            <w:tcW w:w="2135" w:type="dxa"/>
            <w:vAlign w:val="center"/>
          </w:tcPr>
          <w:p w14:paraId="2B6863C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I-133</w:t>
            </w:r>
          </w:p>
        </w:tc>
        <w:tc>
          <w:tcPr>
            <w:tcW w:w="2410" w:type="dxa"/>
            <w:vAlign w:val="center"/>
          </w:tcPr>
          <w:p w14:paraId="5EC7FE4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973548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Tm-171</w:t>
            </w:r>
          </w:p>
        </w:tc>
        <w:tc>
          <w:tcPr>
            <w:tcW w:w="2747" w:type="dxa"/>
            <w:vAlign w:val="center"/>
          </w:tcPr>
          <w:p w14:paraId="187F356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4E2598FA" w14:textId="77777777" w:rsidTr="00E943B4">
        <w:trPr>
          <w:jc w:val="center"/>
        </w:trPr>
        <w:tc>
          <w:tcPr>
            <w:tcW w:w="2135" w:type="dxa"/>
            <w:vAlign w:val="center"/>
          </w:tcPr>
          <w:p w14:paraId="5F4D85E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I-134</w:t>
            </w:r>
          </w:p>
        </w:tc>
        <w:tc>
          <w:tcPr>
            <w:tcW w:w="2410" w:type="dxa"/>
            <w:vAlign w:val="center"/>
          </w:tcPr>
          <w:p w14:paraId="3C173F9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62EF7F0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Yb-175</w:t>
            </w:r>
          </w:p>
        </w:tc>
        <w:tc>
          <w:tcPr>
            <w:tcW w:w="2747" w:type="dxa"/>
            <w:vAlign w:val="center"/>
          </w:tcPr>
          <w:p w14:paraId="18E96DC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2ABF41BC" w14:textId="77777777" w:rsidTr="00E943B4">
        <w:trPr>
          <w:jc w:val="center"/>
        </w:trPr>
        <w:tc>
          <w:tcPr>
            <w:tcW w:w="2135" w:type="dxa"/>
            <w:vAlign w:val="center"/>
          </w:tcPr>
          <w:p w14:paraId="136A8A5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I-135</w:t>
            </w:r>
          </w:p>
        </w:tc>
        <w:tc>
          <w:tcPr>
            <w:tcW w:w="2410" w:type="dxa"/>
            <w:vAlign w:val="center"/>
          </w:tcPr>
          <w:p w14:paraId="7948CA3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7882B82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Lu-177</w:t>
            </w:r>
          </w:p>
        </w:tc>
        <w:tc>
          <w:tcPr>
            <w:tcW w:w="2747" w:type="dxa"/>
            <w:vAlign w:val="center"/>
          </w:tcPr>
          <w:p w14:paraId="49DFD37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41A8FCB7" w14:textId="77777777" w:rsidTr="00E943B4">
        <w:trPr>
          <w:jc w:val="center"/>
        </w:trPr>
        <w:tc>
          <w:tcPr>
            <w:tcW w:w="2135" w:type="dxa"/>
            <w:vAlign w:val="center"/>
          </w:tcPr>
          <w:p w14:paraId="06499F2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Cs-129</w:t>
            </w:r>
          </w:p>
        </w:tc>
        <w:tc>
          <w:tcPr>
            <w:tcW w:w="2410" w:type="dxa"/>
            <w:vAlign w:val="center"/>
          </w:tcPr>
          <w:p w14:paraId="516BEE3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49F8E2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Hf-181</w:t>
            </w:r>
          </w:p>
        </w:tc>
        <w:tc>
          <w:tcPr>
            <w:tcW w:w="2747" w:type="dxa"/>
            <w:vAlign w:val="center"/>
          </w:tcPr>
          <w:p w14:paraId="681D288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342F6F92" w14:textId="77777777" w:rsidTr="00E943B4">
        <w:trPr>
          <w:jc w:val="center"/>
        </w:trPr>
        <w:tc>
          <w:tcPr>
            <w:tcW w:w="2135" w:type="dxa"/>
            <w:vAlign w:val="center"/>
          </w:tcPr>
          <w:p w14:paraId="0AF3D65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Cs-131</w:t>
            </w:r>
          </w:p>
        </w:tc>
        <w:tc>
          <w:tcPr>
            <w:tcW w:w="2410" w:type="dxa"/>
            <w:vAlign w:val="center"/>
          </w:tcPr>
          <w:p w14:paraId="47739E7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39938F5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Ta-182</w:t>
            </w:r>
          </w:p>
        </w:tc>
        <w:tc>
          <w:tcPr>
            <w:tcW w:w="2747" w:type="dxa"/>
            <w:vAlign w:val="center"/>
          </w:tcPr>
          <w:p w14:paraId="6CEF522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6C138FA0" w14:textId="77777777" w:rsidTr="00E943B4">
        <w:trPr>
          <w:jc w:val="center"/>
        </w:trPr>
        <w:tc>
          <w:tcPr>
            <w:tcW w:w="2135" w:type="dxa"/>
            <w:vAlign w:val="center"/>
          </w:tcPr>
          <w:p w14:paraId="1AD7FFF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Cs-132</w:t>
            </w:r>
          </w:p>
        </w:tc>
        <w:tc>
          <w:tcPr>
            <w:tcW w:w="2410" w:type="dxa"/>
            <w:vAlign w:val="center"/>
          </w:tcPr>
          <w:p w14:paraId="6B829A7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0C6C9FE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W-181</w:t>
            </w:r>
          </w:p>
        </w:tc>
        <w:tc>
          <w:tcPr>
            <w:tcW w:w="2747" w:type="dxa"/>
            <w:vAlign w:val="center"/>
          </w:tcPr>
          <w:p w14:paraId="3E3E035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1CF43379" w14:textId="77777777" w:rsidTr="00E943B4">
        <w:trPr>
          <w:jc w:val="center"/>
        </w:trPr>
        <w:tc>
          <w:tcPr>
            <w:tcW w:w="2135" w:type="dxa"/>
            <w:vAlign w:val="center"/>
          </w:tcPr>
          <w:p w14:paraId="4579D79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Cs-134</w:t>
            </w:r>
          </w:p>
        </w:tc>
        <w:tc>
          <w:tcPr>
            <w:tcW w:w="2410" w:type="dxa"/>
            <w:vAlign w:val="center"/>
          </w:tcPr>
          <w:p w14:paraId="6E50E6C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30B1D36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W-185</w:t>
            </w:r>
          </w:p>
        </w:tc>
        <w:tc>
          <w:tcPr>
            <w:tcW w:w="2747" w:type="dxa"/>
            <w:vAlign w:val="center"/>
          </w:tcPr>
          <w:p w14:paraId="31080D5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5E8C5A9E" w14:textId="77777777" w:rsidTr="00E943B4">
        <w:trPr>
          <w:jc w:val="center"/>
        </w:trPr>
        <w:tc>
          <w:tcPr>
            <w:tcW w:w="2135" w:type="dxa"/>
            <w:vAlign w:val="center"/>
          </w:tcPr>
          <w:p w14:paraId="5F67684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Cs-134m</w:t>
            </w:r>
          </w:p>
        </w:tc>
        <w:tc>
          <w:tcPr>
            <w:tcW w:w="2410" w:type="dxa"/>
            <w:vAlign w:val="center"/>
          </w:tcPr>
          <w:p w14:paraId="1D180B9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3E806DC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W-187</w:t>
            </w:r>
          </w:p>
        </w:tc>
        <w:tc>
          <w:tcPr>
            <w:tcW w:w="2747" w:type="dxa"/>
            <w:vAlign w:val="center"/>
          </w:tcPr>
          <w:p w14:paraId="5FFF41C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472591FD" w14:textId="77777777" w:rsidTr="00E943B4">
        <w:trPr>
          <w:jc w:val="center"/>
        </w:trPr>
        <w:tc>
          <w:tcPr>
            <w:tcW w:w="2135" w:type="dxa"/>
            <w:vAlign w:val="center"/>
          </w:tcPr>
          <w:p w14:paraId="497D56F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Cs-135</w:t>
            </w:r>
          </w:p>
        </w:tc>
        <w:tc>
          <w:tcPr>
            <w:tcW w:w="2410" w:type="dxa"/>
            <w:vAlign w:val="center"/>
          </w:tcPr>
          <w:p w14:paraId="687ED77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651DBD5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Re-186</w:t>
            </w:r>
          </w:p>
        </w:tc>
        <w:tc>
          <w:tcPr>
            <w:tcW w:w="2747" w:type="dxa"/>
            <w:vAlign w:val="center"/>
          </w:tcPr>
          <w:p w14:paraId="40F6624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7E7A9832" w14:textId="77777777" w:rsidTr="00E943B4">
        <w:trPr>
          <w:jc w:val="center"/>
        </w:trPr>
        <w:tc>
          <w:tcPr>
            <w:tcW w:w="2135" w:type="dxa"/>
            <w:vAlign w:val="center"/>
          </w:tcPr>
          <w:p w14:paraId="075E805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Cs-136</w:t>
            </w:r>
          </w:p>
        </w:tc>
        <w:tc>
          <w:tcPr>
            <w:tcW w:w="2410" w:type="dxa"/>
            <w:vAlign w:val="center"/>
          </w:tcPr>
          <w:p w14:paraId="4F6E2C8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w:t>
            </w:r>
          </w:p>
        </w:tc>
        <w:tc>
          <w:tcPr>
            <w:tcW w:w="2079" w:type="dxa"/>
            <w:vAlign w:val="center"/>
          </w:tcPr>
          <w:p w14:paraId="50AEDCE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Re-188</w:t>
            </w:r>
          </w:p>
        </w:tc>
        <w:tc>
          <w:tcPr>
            <w:tcW w:w="2747" w:type="dxa"/>
            <w:vAlign w:val="center"/>
          </w:tcPr>
          <w:p w14:paraId="5F5C998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2B9C25B8" w14:textId="77777777" w:rsidTr="00E943B4">
        <w:trPr>
          <w:jc w:val="center"/>
        </w:trPr>
        <w:tc>
          <w:tcPr>
            <w:tcW w:w="2135" w:type="dxa"/>
            <w:vAlign w:val="center"/>
          </w:tcPr>
          <w:p w14:paraId="402DB34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eastAsia="ru-RU"/>
              </w:rPr>
            </w:pPr>
            <w:r w:rsidRPr="00CF2E43">
              <w:rPr>
                <w:rFonts w:ascii="Times New Roman" w:eastAsia="Times New Roman" w:hAnsi="Times New Roman" w:cs="Times New Roman"/>
                <w:sz w:val="20"/>
                <w:szCs w:val="20"/>
                <w:lang w:eastAsia="ru-RU"/>
              </w:rPr>
              <w:t>Cs-137</w:t>
            </w:r>
            <w:r w:rsidRPr="00CF2E43">
              <w:rPr>
                <w:rFonts w:ascii="Times New Roman" w:eastAsia="Times New Roman" w:hAnsi="Times New Roman" w:cs="Times New Roman"/>
                <w:sz w:val="20"/>
                <w:szCs w:val="20"/>
                <w:vertAlign w:val="superscript"/>
                <w:lang w:eastAsia="ru-RU"/>
              </w:rPr>
              <w:t>*</w:t>
            </w:r>
          </w:p>
        </w:tc>
        <w:tc>
          <w:tcPr>
            <w:tcW w:w="2410" w:type="dxa"/>
            <w:vAlign w:val="center"/>
          </w:tcPr>
          <w:p w14:paraId="34442B4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363CECE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Os-185</w:t>
            </w:r>
          </w:p>
        </w:tc>
        <w:tc>
          <w:tcPr>
            <w:tcW w:w="2747" w:type="dxa"/>
            <w:vAlign w:val="center"/>
          </w:tcPr>
          <w:p w14:paraId="5A5936E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25C83CAE" w14:textId="77777777" w:rsidTr="00E943B4">
        <w:trPr>
          <w:jc w:val="center"/>
        </w:trPr>
        <w:tc>
          <w:tcPr>
            <w:tcW w:w="2135" w:type="dxa"/>
            <w:vAlign w:val="center"/>
          </w:tcPr>
          <w:p w14:paraId="205FC99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Cs-138</w:t>
            </w:r>
          </w:p>
        </w:tc>
        <w:tc>
          <w:tcPr>
            <w:tcW w:w="2410" w:type="dxa"/>
            <w:vAlign w:val="center"/>
          </w:tcPr>
          <w:p w14:paraId="15C5F6E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669DF39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Os-191</w:t>
            </w:r>
          </w:p>
        </w:tc>
        <w:tc>
          <w:tcPr>
            <w:tcW w:w="2747" w:type="dxa"/>
            <w:vAlign w:val="center"/>
          </w:tcPr>
          <w:p w14:paraId="549651A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1F386BB8" w14:textId="77777777" w:rsidTr="00E943B4">
        <w:trPr>
          <w:jc w:val="center"/>
        </w:trPr>
        <w:tc>
          <w:tcPr>
            <w:tcW w:w="2135" w:type="dxa"/>
            <w:vAlign w:val="center"/>
          </w:tcPr>
          <w:p w14:paraId="0DCCA91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Ba-131</w:t>
            </w:r>
          </w:p>
        </w:tc>
        <w:tc>
          <w:tcPr>
            <w:tcW w:w="2410" w:type="dxa"/>
            <w:vAlign w:val="center"/>
          </w:tcPr>
          <w:p w14:paraId="7F7FB4F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614D565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Os-191m</w:t>
            </w:r>
          </w:p>
        </w:tc>
        <w:tc>
          <w:tcPr>
            <w:tcW w:w="2747" w:type="dxa"/>
            <w:vAlign w:val="center"/>
          </w:tcPr>
          <w:p w14:paraId="6EF745A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52A6D55E" w14:textId="77777777" w:rsidTr="00E943B4">
        <w:trPr>
          <w:jc w:val="center"/>
        </w:trPr>
        <w:tc>
          <w:tcPr>
            <w:tcW w:w="2135" w:type="dxa"/>
            <w:vAlign w:val="center"/>
          </w:tcPr>
          <w:p w14:paraId="5289271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Ba-140</w:t>
            </w:r>
          </w:p>
        </w:tc>
        <w:tc>
          <w:tcPr>
            <w:tcW w:w="2410" w:type="dxa"/>
            <w:vAlign w:val="center"/>
          </w:tcPr>
          <w:p w14:paraId="72AE895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2CD851A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Os-193</w:t>
            </w:r>
          </w:p>
        </w:tc>
        <w:tc>
          <w:tcPr>
            <w:tcW w:w="2747" w:type="dxa"/>
            <w:vAlign w:val="center"/>
          </w:tcPr>
          <w:p w14:paraId="01C08B2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0F785788" w14:textId="77777777" w:rsidTr="00E943B4">
        <w:trPr>
          <w:jc w:val="center"/>
        </w:trPr>
        <w:tc>
          <w:tcPr>
            <w:tcW w:w="2135" w:type="dxa"/>
            <w:vAlign w:val="center"/>
          </w:tcPr>
          <w:p w14:paraId="6554699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La-140</w:t>
            </w:r>
          </w:p>
        </w:tc>
        <w:tc>
          <w:tcPr>
            <w:tcW w:w="2410" w:type="dxa"/>
            <w:vAlign w:val="center"/>
          </w:tcPr>
          <w:p w14:paraId="7262B82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504010F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Ir-190</w:t>
            </w:r>
          </w:p>
        </w:tc>
        <w:tc>
          <w:tcPr>
            <w:tcW w:w="2747" w:type="dxa"/>
            <w:vAlign w:val="center"/>
          </w:tcPr>
          <w:p w14:paraId="44D7377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6F04A83A" w14:textId="77777777" w:rsidTr="00E943B4">
        <w:trPr>
          <w:jc w:val="center"/>
        </w:trPr>
        <w:tc>
          <w:tcPr>
            <w:tcW w:w="2135" w:type="dxa"/>
            <w:vAlign w:val="center"/>
          </w:tcPr>
          <w:p w14:paraId="16C2BAD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Ce-139</w:t>
            </w:r>
          </w:p>
        </w:tc>
        <w:tc>
          <w:tcPr>
            <w:tcW w:w="2410" w:type="dxa"/>
            <w:vAlign w:val="center"/>
          </w:tcPr>
          <w:p w14:paraId="4785EFE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7850E35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Ir-192</w:t>
            </w:r>
          </w:p>
        </w:tc>
        <w:tc>
          <w:tcPr>
            <w:tcW w:w="2747" w:type="dxa"/>
            <w:vAlign w:val="center"/>
          </w:tcPr>
          <w:p w14:paraId="522EF89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389229A8" w14:textId="77777777" w:rsidTr="00E943B4">
        <w:trPr>
          <w:jc w:val="center"/>
        </w:trPr>
        <w:tc>
          <w:tcPr>
            <w:tcW w:w="2135" w:type="dxa"/>
            <w:vAlign w:val="center"/>
          </w:tcPr>
          <w:p w14:paraId="20B6A95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Ce-141</w:t>
            </w:r>
          </w:p>
        </w:tc>
        <w:tc>
          <w:tcPr>
            <w:tcW w:w="2410" w:type="dxa"/>
            <w:vAlign w:val="center"/>
          </w:tcPr>
          <w:p w14:paraId="1A8A3FC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44BE57D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Ir-194</w:t>
            </w:r>
          </w:p>
        </w:tc>
        <w:tc>
          <w:tcPr>
            <w:tcW w:w="2747" w:type="dxa"/>
            <w:vAlign w:val="center"/>
          </w:tcPr>
          <w:p w14:paraId="553DA28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00B30631" w14:textId="77777777" w:rsidTr="00E943B4">
        <w:trPr>
          <w:jc w:val="center"/>
        </w:trPr>
        <w:tc>
          <w:tcPr>
            <w:tcW w:w="2135" w:type="dxa"/>
            <w:vAlign w:val="center"/>
          </w:tcPr>
          <w:p w14:paraId="5A54E67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Pt-191</w:t>
            </w:r>
          </w:p>
        </w:tc>
        <w:tc>
          <w:tcPr>
            <w:tcW w:w="2410" w:type="dxa"/>
            <w:vAlign w:val="center"/>
          </w:tcPr>
          <w:p w14:paraId="061AA50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473899D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Pu-234</w:t>
            </w:r>
          </w:p>
        </w:tc>
        <w:tc>
          <w:tcPr>
            <w:tcW w:w="2747" w:type="dxa"/>
            <w:vAlign w:val="center"/>
          </w:tcPr>
          <w:p w14:paraId="6172805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15478364" w14:textId="77777777" w:rsidTr="00E943B4">
        <w:trPr>
          <w:jc w:val="center"/>
        </w:trPr>
        <w:tc>
          <w:tcPr>
            <w:tcW w:w="2135" w:type="dxa"/>
            <w:vAlign w:val="center"/>
          </w:tcPr>
          <w:p w14:paraId="6F01453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Pt-193m</w:t>
            </w:r>
          </w:p>
        </w:tc>
        <w:tc>
          <w:tcPr>
            <w:tcW w:w="2410" w:type="dxa"/>
            <w:vAlign w:val="center"/>
          </w:tcPr>
          <w:p w14:paraId="1EC835E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01C8C0D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Pu-235</w:t>
            </w:r>
          </w:p>
        </w:tc>
        <w:tc>
          <w:tcPr>
            <w:tcW w:w="2747" w:type="dxa"/>
            <w:vAlign w:val="center"/>
          </w:tcPr>
          <w:p w14:paraId="0D9B2E2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5D774114" w14:textId="77777777" w:rsidTr="00E943B4">
        <w:trPr>
          <w:jc w:val="center"/>
        </w:trPr>
        <w:tc>
          <w:tcPr>
            <w:tcW w:w="2135" w:type="dxa"/>
            <w:vAlign w:val="center"/>
          </w:tcPr>
          <w:p w14:paraId="7388544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Pt-197</w:t>
            </w:r>
          </w:p>
        </w:tc>
        <w:tc>
          <w:tcPr>
            <w:tcW w:w="2410" w:type="dxa"/>
            <w:vAlign w:val="center"/>
          </w:tcPr>
          <w:p w14:paraId="5016873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0B4EAF1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Pu-236</w:t>
            </w:r>
          </w:p>
        </w:tc>
        <w:tc>
          <w:tcPr>
            <w:tcW w:w="2747" w:type="dxa"/>
            <w:vAlign w:val="center"/>
          </w:tcPr>
          <w:p w14:paraId="649FB1D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51B856AE" w14:textId="77777777" w:rsidTr="00E943B4">
        <w:trPr>
          <w:jc w:val="center"/>
        </w:trPr>
        <w:tc>
          <w:tcPr>
            <w:tcW w:w="2135" w:type="dxa"/>
            <w:vAlign w:val="center"/>
          </w:tcPr>
          <w:p w14:paraId="4308754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Pt-197m</w:t>
            </w:r>
          </w:p>
        </w:tc>
        <w:tc>
          <w:tcPr>
            <w:tcW w:w="2410" w:type="dxa"/>
            <w:vAlign w:val="center"/>
          </w:tcPr>
          <w:p w14:paraId="36881CE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1EC9AA4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Pu-237</w:t>
            </w:r>
          </w:p>
        </w:tc>
        <w:tc>
          <w:tcPr>
            <w:tcW w:w="2747" w:type="dxa"/>
            <w:vAlign w:val="center"/>
          </w:tcPr>
          <w:p w14:paraId="39962FE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0F573EA2" w14:textId="77777777" w:rsidTr="00E943B4">
        <w:trPr>
          <w:jc w:val="center"/>
        </w:trPr>
        <w:tc>
          <w:tcPr>
            <w:tcW w:w="2135" w:type="dxa"/>
            <w:vAlign w:val="center"/>
          </w:tcPr>
          <w:p w14:paraId="27E2400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Au-198</w:t>
            </w:r>
          </w:p>
        </w:tc>
        <w:tc>
          <w:tcPr>
            <w:tcW w:w="2410" w:type="dxa"/>
            <w:vAlign w:val="center"/>
          </w:tcPr>
          <w:p w14:paraId="2DBF3F2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1CE7C47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Pu-238</w:t>
            </w:r>
          </w:p>
        </w:tc>
        <w:tc>
          <w:tcPr>
            <w:tcW w:w="2747" w:type="dxa"/>
            <w:vAlign w:val="center"/>
          </w:tcPr>
          <w:p w14:paraId="0268F3A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2657E564" w14:textId="77777777" w:rsidTr="00E943B4">
        <w:trPr>
          <w:jc w:val="center"/>
        </w:trPr>
        <w:tc>
          <w:tcPr>
            <w:tcW w:w="2135" w:type="dxa"/>
            <w:vAlign w:val="center"/>
          </w:tcPr>
          <w:p w14:paraId="210A89D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Au-199</w:t>
            </w:r>
          </w:p>
        </w:tc>
        <w:tc>
          <w:tcPr>
            <w:tcW w:w="2410" w:type="dxa"/>
            <w:vAlign w:val="center"/>
          </w:tcPr>
          <w:p w14:paraId="2C570EC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22DE533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Pu-239</w:t>
            </w:r>
          </w:p>
        </w:tc>
        <w:tc>
          <w:tcPr>
            <w:tcW w:w="2747" w:type="dxa"/>
            <w:vAlign w:val="center"/>
          </w:tcPr>
          <w:p w14:paraId="462C236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0484A1BF" w14:textId="77777777" w:rsidTr="00E943B4">
        <w:trPr>
          <w:jc w:val="center"/>
        </w:trPr>
        <w:tc>
          <w:tcPr>
            <w:tcW w:w="2135" w:type="dxa"/>
            <w:vAlign w:val="center"/>
          </w:tcPr>
          <w:p w14:paraId="1507EA2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Hg-197</w:t>
            </w:r>
          </w:p>
        </w:tc>
        <w:tc>
          <w:tcPr>
            <w:tcW w:w="2410" w:type="dxa"/>
            <w:vAlign w:val="center"/>
          </w:tcPr>
          <w:p w14:paraId="6BAF605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420FD8F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Pu-240</w:t>
            </w:r>
          </w:p>
        </w:tc>
        <w:tc>
          <w:tcPr>
            <w:tcW w:w="2747" w:type="dxa"/>
            <w:vAlign w:val="center"/>
          </w:tcPr>
          <w:p w14:paraId="7502B91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241643AB" w14:textId="77777777" w:rsidTr="00E943B4">
        <w:trPr>
          <w:jc w:val="center"/>
        </w:trPr>
        <w:tc>
          <w:tcPr>
            <w:tcW w:w="2135" w:type="dxa"/>
            <w:vAlign w:val="center"/>
          </w:tcPr>
          <w:p w14:paraId="6F3DDAF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Hg-197m</w:t>
            </w:r>
          </w:p>
        </w:tc>
        <w:tc>
          <w:tcPr>
            <w:tcW w:w="2410" w:type="dxa"/>
            <w:vAlign w:val="center"/>
          </w:tcPr>
          <w:p w14:paraId="33058FD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776B225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Pu-241</w:t>
            </w:r>
          </w:p>
        </w:tc>
        <w:tc>
          <w:tcPr>
            <w:tcW w:w="2747" w:type="dxa"/>
            <w:vAlign w:val="center"/>
          </w:tcPr>
          <w:p w14:paraId="641210A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1DF5219C" w14:textId="77777777" w:rsidTr="00E943B4">
        <w:trPr>
          <w:jc w:val="center"/>
        </w:trPr>
        <w:tc>
          <w:tcPr>
            <w:tcW w:w="2135" w:type="dxa"/>
            <w:vAlign w:val="center"/>
          </w:tcPr>
          <w:p w14:paraId="052EBEE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Hg-203</w:t>
            </w:r>
          </w:p>
        </w:tc>
        <w:tc>
          <w:tcPr>
            <w:tcW w:w="2410" w:type="dxa"/>
            <w:vAlign w:val="center"/>
          </w:tcPr>
          <w:p w14:paraId="6D5E7E3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5D1C8C5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Pu-242</w:t>
            </w:r>
          </w:p>
        </w:tc>
        <w:tc>
          <w:tcPr>
            <w:tcW w:w="2747" w:type="dxa"/>
            <w:vAlign w:val="center"/>
          </w:tcPr>
          <w:p w14:paraId="2B41FF8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3935CE2A" w14:textId="77777777" w:rsidTr="00E943B4">
        <w:trPr>
          <w:jc w:val="center"/>
        </w:trPr>
        <w:tc>
          <w:tcPr>
            <w:tcW w:w="2135" w:type="dxa"/>
            <w:vAlign w:val="center"/>
          </w:tcPr>
          <w:p w14:paraId="6017144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Tl-200</w:t>
            </w:r>
          </w:p>
        </w:tc>
        <w:tc>
          <w:tcPr>
            <w:tcW w:w="2410" w:type="dxa"/>
            <w:vAlign w:val="center"/>
          </w:tcPr>
          <w:p w14:paraId="70726B0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7081711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Pu-243</w:t>
            </w:r>
          </w:p>
        </w:tc>
        <w:tc>
          <w:tcPr>
            <w:tcW w:w="2747" w:type="dxa"/>
            <w:vAlign w:val="center"/>
          </w:tcPr>
          <w:p w14:paraId="30DD69E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003CD343" w14:textId="77777777" w:rsidTr="00E943B4">
        <w:trPr>
          <w:jc w:val="center"/>
        </w:trPr>
        <w:tc>
          <w:tcPr>
            <w:tcW w:w="2135" w:type="dxa"/>
            <w:vAlign w:val="center"/>
          </w:tcPr>
          <w:p w14:paraId="6033010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Tl-201</w:t>
            </w:r>
          </w:p>
        </w:tc>
        <w:tc>
          <w:tcPr>
            <w:tcW w:w="2410" w:type="dxa"/>
            <w:vAlign w:val="center"/>
          </w:tcPr>
          <w:p w14:paraId="1FBAD58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5D9ED5D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Pu-244</w:t>
            </w:r>
            <w:r w:rsidRPr="00CF2E43">
              <w:rPr>
                <w:rFonts w:ascii="Times New Roman" w:eastAsia="Times New Roman" w:hAnsi="Times New Roman" w:cs="Times New Roman"/>
                <w:sz w:val="20"/>
                <w:szCs w:val="20"/>
                <w:vertAlign w:val="superscript"/>
                <w:lang w:val="ru-RU" w:eastAsia="ru-RU"/>
              </w:rPr>
              <w:t>*</w:t>
            </w:r>
          </w:p>
        </w:tc>
        <w:tc>
          <w:tcPr>
            <w:tcW w:w="2747" w:type="dxa"/>
            <w:vAlign w:val="center"/>
          </w:tcPr>
          <w:p w14:paraId="317F6B1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5F904C72" w14:textId="77777777" w:rsidTr="00E943B4">
        <w:trPr>
          <w:jc w:val="center"/>
        </w:trPr>
        <w:tc>
          <w:tcPr>
            <w:tcW w:w="2135" w:type="dxa"/>
            <w:vAlign w:val="center"/>
          </w:tcPr>
          <w:p w14:paraId="38816CC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Tl-202</w:t>
            </w:r>
          </w:p>
        </w:tc>
        <w:tc>
          <w:tcPr>
            <w:tcW w:w="2410" w:type="dxa"/>
            <w:vAlign w:val="center"/>
          </w:tcPr>
          <w:p w14:paraId="583629E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0F1E8C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Am-241</w:t>
            </w:r>
          </w:p>
        </w:tc>
        <w:tc>
          <w:tcPr>
            <w:tcW w:w="2747" w:type="dxa"/>
            <w:vAlign w:val="center"/>
          </w:tcPr>
          <w:p w14:paraId="4B7B985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38A8025B" w14:textId="77777777" w:rsidTr="00E943B4">
        <w:trPr>
          <w:jc w:val="center"/>
        </w:trPr>
        <w:tc>
          <w:tcPr>
            <w:tcW w:w="2135" w:type="dxa"/>
            <w:vAlign w:val="center"/>
          </w:tcPr>
          <w:p w14:paraId="3DD1A18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Tl-204</w:t>
            </w:r>
          </w:p>
        </w:tc>
        <w:tc>
          <w:tcPr>
            <w:tcW w:w="2410" w:type="dxa"/>
            <w:vAlign w:val="center"/>
          </w:tcPr>
          <w:p w14:paraId="2E2DC7E0"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2D59B97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Am-242</w:t>
            </w:r>
          </w:p>
        </w:tc>
        <w:tc>
          <w:tcPr>
            <w:tcW w:w="2747" w:type="dxa"/>
            <w:vAlign w:val="center"/>
          </w:tcPr>
          <w:p w14:paraId="662BC81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47A9249C" w14:textId="77777777" w:rsidTr="00E943B4">
        <w:trPr>
          <w:jc w:val="center"/>
        </w:trPr>
        <w:tc>
          <w:tcPr>
            <w:tcW w:w="2135" w:type="dxa"/>
            <w:vAlign w:val="center"/>
          </w:tcPr>
          <w:p w14:paraId="206F3B6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Pb-203</w:t>
            </w:r>
          </w:p>
        </w:tc>
        <w:tc>
          <w:tcPr>
            <w:tcW w:w="2410" w:type="dxa"/>
            <w:vAlign w:val="center"/>
          </w:tcPr>
          <w:p w14:paraId="66465F7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4C946E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Am-242m</w:t>
            </w:r>
            <w:r w:rsidRPr="00CF2E43">
              <w:rPr>
                <w:rFonts w:ascii="Times New Roman" w:eastAsia="Times New Roman" w:hAnsi="Times New Roman" w:cs="Times New Roman"/>
                <w:sz w:val="20"/>
                <w:szCs w:val="20"/>
                <w:vertAlign w:val="superscript"/>
                <w:lang w:val="ru-RU" w:eastAsia="ru-RU"/>
              </w:rPr>
              <w:t>*</w:t>
            </w:r>
          </w:p>
        </w:tc>
        <w:tc>
          <w:tcPr>
            <w:tcW w:w="2747" w:type="dxa"/>
            <w:vAlign w:val="center"/>
          </w:tcPr>
          <w:p w14:paraId="28B1CA4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32EA9F82" w14:textId="77777777" w:rsidTr="00E943B4">
        <w:trPr>
          <w:jc w:val="center"/>
        </w:trPr>
        <w:tc>
          <w:tcPr>
            <w:tcW w:w="2135" w:type="dxa"/>
            <w:vAlign w:val="center"/>
          </w:tcPr>
          <w:p w14:paraId="3EEE5E5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Bi-206</w:t>
            </w:r>
          </w:p>
        </w:tc>
        <w:tc>
          <w:tcPr>
            <w:tcW w:w="2410" w:type="dxa"/>
            <w:vAlign w:val="center"/>
          </w:tcPr>
          <w:p w14:paraId="59A54DF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35AD2FA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Am-243</w:t>
            </w:r>
            <w:r w:rsidRPr="00CF2E43">
              <w:rPr>
                <w:rFonts w:ascii="Times New Roman" w:eastAsia="Times New Roman" w:hAnsi="Times New Roman" w:cs="Times New Roman"/>
                <w:sz w:val="20"/>
                <w:szCs w:val="20"/>
                <w:vertAlign w:val="superscript"/>
                <w:lang w:val="ru-RU" w:eastAsia="ru-RU"/>
              </w:rPr>
              <w:t>*</w:t>
            </w:r>
          </w:p>
        </w:tc>
        <w:tc>
          <w:tcPr>
            <w:tcW w:w="2747" w:type="dxa"/>
            <w:vAlign w:val="center"/>
          </w:tcPr>
          <w:p w14:paraId="500A36F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6222FAF3" w14:textId="77777777" w:rsidTr="00E943B4">
        <w:trPr>
          <w:jc w:val="center"/>
        </w:trPr>
        <w:tc>
          <w:tcPr>
            <w:tcW w:w="2135" w:type="dxa"/>
            <w:vAlign w:val="center"/>
          </w:tcPr>
          <w:p w14:paraId="6DF5FD8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Bi-207</w:t>
            </w:r>
          </w:p>
        </w:tc>
        <w:tc>
          <w:tcPr>
            <w:tcW w:w="2410" w:type="dxa"/>
            <w:vAlign w:val="center"/>
          </w:tcPr>
          <w:p w14:paraId="110C83A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282291E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Cm-242</w:t>
            </w:r>
          </w:p>
        </w:tc>
        <w:tc>
          <w:tcPr>
            <w:tcW w:w="2747" w:type="dxa"/>
            <w:vAlign w:val="center"/>
          </w:tcPr>
          <w:p w14:paraId="5145142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3462D693" w14:textId="77777777" w:rsidTr="00E943B4">
        <w:trPr>
          <w:jc w:val="center"/>
        </w:trPr>
        <w:tc>
          <w:tcPr>
            <w:tcW w:w="2135" w:type="dxa"/>
            <w:vAlign w:val="center"/>
          </w:tcPr>
          <w:p w14:paraId="730233D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Po-203</w:t>
            </w:r>
          </w:p>
        </w:tc>
        <w:tc>
          <w:tcPr>
            <w:tcW w:w="2410" w:type="dxa"/>
            <w:vAlign w:val="center"/>
          </w:tcPr>
          <w:p w14:paraId="368C7B3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4660471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Cm-243</w:t>
            </w:r>
          </w:p>
        </w:tc>
        <w:tc>
          <w:tcPr>
            <w:tcW w:w="2747" w:type="dxa"/>
            <w:vAlign w:val="center"/>
          </w:tcPr>
          <w:p w14:paraId="76945A8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389B8E5B" w14:textId="77777777" w:rsidTr="00E943B4">
        <w:trPr>
          <w:jc w:val="center"/>
        </w:trPr>
        <w:tc>
          <w:tcPr>
            <w:tcW w:w="2135" w:type="dxa"/>
            <w:vAlign w:val="center"/>
          </w:tcPr>
          <w:p w14:paraId="4ECE88E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Po-205</w:t>
            </w:r>
          </w:p>
        </w:tc>
        <w:tc>
          <w:tcPr>
            <w:tcW w:w="2410" w:type="dxa"/>
            <w:vAlign w:val="center"/>
          </w:tcPr>
          <w:p w14:paraId="646745B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68EB172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Cm-244</w:t>
            </w:r>
          </w:p>
        </w:tc>
        <w:tc>
          <w:tcPr>
            <w:tcW w:w="2747" w:type="dxa"/>
            <w:vAlign w:val="center"/>
          </w:tcPr>
          <w:p w14:paraId="1DE36B6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2DDCE047" w14:textId="77777777" w:rsidTr="00E943B4">
        <w:trPr>
          <w:jc w:val="center"/>
        </w:trPr>
        <w:tc>
          <w:tcPr>
            <w:tcW w:w="2135" w:type="dxa"/>
            <w:vAlign w:val="center"/>
          </w:tcPr>
          <w:p w14:paraId="42B1074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Po-207</w:t>
            </w:r>
          </w:p>
        </w:tc>
        <w:tc>
          <w:tcPr>
            <w:tcW w:w="2410" w:type="dxa"/>
            <w:vAlign w:val="center"/>
          </w:tcPr>
          <w:p w14:paraId="1C71474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40C8146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Cm-245</w:t>
            </w:r>
          </w:p>
        </w:tc>
        <w:tc>
          <w:tcPr>
            <w:tcW w:w="2747" w:type="dxa"/>
            <w:vAlign w:val="center"/>
          </w:tcPr>
          <w:p w14:paraId="56C3BAA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5E1A514A" w14:textId="77777777" w:rsidTr="00E943B4">
        <w:trPr>
          <w:jc w:val="center"/>
        </w:trPr>
        <w:tc>
          <w:tcPr>
            <w:tcW w:w="2135" w:type="dxa"/>
            <w:vAlign w:val="center"/>
          </w:tcPr>
          <w:p w14:paraId="0D94D97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At-211</w:t>
            </w:r>
          </w:p>
        </w:tc>
        <w:tc>
          <w:tcPr>
            <w:tcW w:w="2410" w:type="dxa"/>
            <w:vAlign w:val="center"/>
          </w:tcPr>
          <w:p w14:paraId="226668C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4DCE013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Cm-246</w:t>
            </w:r>
          </w:p>
        </w:tc>
        <w:tc>
          <w:tcPr>
            <w:tcW w:w="2747" w:type="dxa"/>
            <w:vAlign w:val="center"/>
          </w:tcPr>
          <w:p w14:paraId="7310946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3368D986" w14:textId="77777777" w:rsidTr="00E943B4">
        <w:trPr>
          <w:jc w:val="center"/>
        </w:trPr>
        <w:tc>
          <w:tcPr>
            <w:tcW w:w="2135" w:type="dxa"/>
            <w:vAlign w:val="center"/>
          </w:tcPr>
          <w:p w14:paraId="32AD794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Ra-225</w:t>
            </w:r>
          </w:p>
        </w:tc>
        <w:tc>
          <w:tcPr>
            <w:tcW w:w="2410" w:type="dxa"/>
            <w:vAlign w:val="center"/>
          </w:tcPr>
          <w:p w14:paraId="44132449"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2D63EFE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Cm-247</w:t>
            </w:r>
            <w:r w:rsidRPr="00CF2E43">
              <w:rPr>
                <w:rFonts w:ascii="Times New Roman" w:eastAsia="Times New Roman" w:hAnsi="Times New Roman" w:cs="Times New Roman"/>
                <w:sz w:val="20"/>
                <w:szCs w:val="20"/>
                <w:vertAlign w:val="superscript"/>
                <w:lang w:val="ru-RU" w:eastAsia="ru-RU"/>
              </w:rPr>
              <w:t>*</w:t>
            </w:r>
          </w:p>
        </w:tc>
        <w:tc>
          <w:tcPr>
            <w:tcW w:w="2747" w:type="dxa"/>
            <w:vAlign w:val="center"/>
          </w:tcPr>
          <w:p w14:paraId="6DF6E2D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71B4B653" w14:textId="77777777" w:rsidTr="00E943B4">
        <w:trPr>
          <w:jc w:val="center"/>
        </w:trPr>
        <w:tc>
          <w:tcPr>
            <w:tcW w:w="2135" w:type="dxa"/>
            <w:vAlign w:val="center"/>
          </w:tcPr>
          <w:p w14:paraId="586DC2E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Ra-227</w:t>
            </w:r>
          </w:p>
        </w:tc>
        <w:tc>
          <w:tcPr>
            <w:tcW w:w="2410" w:type="dxa"/>
            <w:vAlign w:val="center"/>
          </w:tcPr>
          <w:p w14:paraId="05DB980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5463F22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Cm-248</w:t>
            </w:r>
          </w:p>
        </w:tc>
        <w:tc>
          <w:tcPr>
            <w:tcW w:w="2747" w:type="dxa"/>
            <w:vAlign w:val="center"/>
          </w:tcPr>
          <w:p w14:paraId="194E739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16FF0139" w14:textId="77777777" w:rsidTr="00E943B4">
        <w:trPr>
          <w:jc w:val="center"/>
        </w:trPr>
        <w:tc>
          <w:tcPr>
            <w:tcW w:w="2135" w:type="dxa"/>
            <w:vAlign w:val="center"/>
          </w:tcPr>
          <w:p w14:paraId="3CC38BE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Th-226</w:t>
            </w:r>
          </w:p>
        </w:tc>
        <w:tc>
          <w:tcPr>
            <w:tcW w:w="2410" w:type="dxa"/>
            <w:vAlign w:val="center"/>
          </w:tcPr>
          <w:p w14:paraId="34DA2F2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c>
          <w:tcPr>
            <w:tcW w:w="2079" w:type="dxa"/>
            <w:vAlign w:val="center"/>
          </w:tcPr>
          <w:p w14:paraId="314F9AAC"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Bk-249</w:t>
            </w:r>
          </w:p>
        </w:tc>
        <w:tc>
          <w:tcPr>
            <w:tcW w:w="2747" w:type="dxa"/>
            <w:vAlign w:val="center"/>
          </w:tcPr>
          <w:p w14:paraId="55ED987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2CAE4F05" w14:textId="77777777" w:rsidTr="00E943B4">
        <w:trPr>
          <w:jc w:val="center"/>
        </w:trPr>
        <w:tc>
          <w:tcPr>
            <w:tcW w:w="2135" w:type="dxa"/>
            <w:vAlign w:val="center"/>
          </w:tcPr>
          <w:p w14:paraId="4FDEA21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Th-229</w:t>
            </w:r>
          </w:p>
        </w:tc>
        <w:tc>
          <w:tcPr>
            <w:tcW w:w="2410" w:type="dxa"/>
            <w:vAlign w:val="center"/>
          </w:tcPr>
          <w:p w14:paraId="2AFC9FD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388D25B8"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Cf-246</w:t>
            </w:r>
          </w:p>
        </w:tc>
        <w:tc>
          <w:tcPr>
            <w:tcW w:w="2747" w:type="dxa"/>
            <w:vAlign w:val="center"/>
          </w:tcPr>
          <w:p w14:paraId="19ECCE2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w:t>
            </w:r>
          </w:p>
        </w:tc>
      </w:tr>
      <w:tr w:rsidR="006816B8" w:rsidRPr="00CF2E43" w14:paraId="42367E5D" w14:textId="77777777" w:rsidTr="00E943B4">
        <w:trPr>
          <w:jc w:val="center"/>
        </w:trPr>
        <w:tc>
          <w:tcPr>
            <w:tcW w:w="2135" w:type="dxa"/>
            <w:vAlign w:val="center"/>
          </w:tcPr>
          <w:p w14:paraId="361A2EE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Pa-230</w:t>
            </w:r>
          </w:p>
        </w:tc>
        <w:tc>
          <w:tcPr>
            <w:tcW w:w="2410" w:type="dxa"/>
            <w:vAlign w:val="center"/>
          </w:tcPr>
          <w:p w14:paraId="25866E0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1388E30"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Cf-248</w:t>
            </w:r>
          </w:p>
        </w:tc>
        <w:tc>
          <w:tcPr>
            <w:tcW w:w="2747" w:type="dxa"/>
            <w:vAlign w:val="center"/>
          </w:tcPr>
          <w:p w14:paraId="61B39A6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4BD569F8" w14:textId="77777777" w:rsidTr="00E943B4">
        <w:trPr>
          <w:jc w:val="center"/>
        </w:trPr>
        <w:tc>
          <w:tcPr>
            <w:tcW w:w="2135" w:type="dxa"/>
            <w:vAlign w:val="center"/>
          </w:tcPr>
          <w:p w14:paraId="3F9A8AA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Pa-233</w:t>
            </w:r>
          </w:p>
        </w:tc>
        <w:tc>
          <w:tcPr>
            <w:tcW w:w="2410" w:type="dxa"/>
            <w:vAlign w:val="center"/>
          </w:tcPr>
          <w:p w14:paraId="26C7075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3C7124B7"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Cf-249</w:t>
            </w:r>
          </w:p>
        </w:tc>
        <w:tc>
          <w:tcPr>
            <w:tcW w:w="2747" w:type="dxa"/>
            <w:vAlign w:val="center"/>
          </w:tcPr>
          <w:p w14:paraId="5B9A5C5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4712BE6C" w14:textId="77777777" w:rsidTr="00E943B4">
        <w:trPr>
          <w:jc w:val="center"/>
        </w:trPr>
        <w:tc>
          <w:tcPr>
            <w:tcW w:w="2135" w:type="dxa"/>
            <w:vAlign w:val="center"/>
          </w:tcPr>
          <w:p w14:paraId="554F2C4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highlight w:val="yellow"/>
                <w:vertAlign w:val="superscript"/>
                <w:lang w:val="ru-RU" w:eastAsia="ru-RU"/>
              </w:rPr>
            </w:pPr>
            <w:r w:rsidRPr="00CF2E43">
              <w:rPr>
                <w:rFonts w:ascii="Times New Roman" w:eastAsia="Times New Roman" w:hAnsi="Times New Roman" w:cs="Times New Roman"/>
                <w:sz w:val="20"/>
                <w:szCs w:val="20"/>
                <w:lang w:eastAsia="ru-RU"/>
              </w:rPr>
              <w:t>U-230</w:t>
            </w:r>
          </w:p>
        </w:tc>
        <w:tc>
          <w:tcPr>
            <w:tcW w:w="2410" w:type="dxa"/>
            <w:vAlign w:val="center"/>
          </w:tcPr>
          <w:p w14:paraId="596384AD"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59E5C09B"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Cf-250</w:t>
            </w:r>
          </w:p>
        </w:tc>
        <w:tc>
          <w:tcPr>
            <w:tcW w:w="2747" w:type="dxa"/>
            <w:vAlign w:val="center"/>
          </w:tcPr>
          <w:p w14:paraId="5E1AD96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503B2AC5" w14:textId="77777777" w:rsidTr="00E943B4">
        <w:trPr>
          <w:jc w:val="center"/>
        </w:trPr>
        <w:tc>
          <w:tcPr>
            <w:tcW w:w="2135" w:type="dxa"/>
            <w:shd w:val="clear" w:color="auto" w:fill="auto"/>
            <w:vAlign w:val="center"/>
          </w:tcPr>
          <w:p w14:paraId="3520210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U-231</w:t>
            </w:r>
            <w:r w:rsidRPr="00CF2E43">
              <w:rPr>
                <w:rFonts w:ascii="Times New Roman" w:eastAsia="Times New Roman" w:hAnsi="Times New Roman" w:cs="Times New Roman"/>
                <w:sz w:val="20"/>
                <w:szCs w:val="20"/>
                <w:vertAlign w:val="superscript"/>
                <w:lang w:val="ru-RU" w:eastAsia="ru-RU"/>
              </w:rPr>
              <w:t>*</w:t>
            </w:r>
          </w:p>
        </w:tc>
        <w:tc>
          <w:tcPr>
            <w:tcW w:w="2410" w:type="dxa"/>
            <w:vAlign w:val="center"/>
          </w:tcPr>
          <w:p w14:paraId="2CA0FE8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3751AF8D"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Cf-251</w:t>
            </w:r>
          </w:p>
        </w:tc>
        <w:tc>
          <w:tcPr>
            <w:tcW w:w="2747" w:type="dxa"/>
            <w:vAlign w:val="center"/>
          </w:tcPr>
          <w:p w14:paraId="53C88FA2"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74D9AB0C" w14:textId="77777777" w:rsidTr="00E943B4">
        <w:trPr>
          <w:jc w:val="center"/>
        </w:trPr>
        <w:tc>
          <w:tcPr>
            <w:tcW w:w="2135" w:type="dxa"/>
            <w:shd w:val="clear" w:color="auto" w:fill="auto"/>
            <w:vAlign w:val="center"/>
          </w:tcPr>
          <w:p w14:paraId="08E4972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U-232</w:t>
            </w:r>
            <w:r w:rsidRPr="00CF2E43">
              <w:rPr>
                <w:rFonts w:ascii="Times New Roman" w:eastAsia="Times New Roman" w:hAnsi="Times New Roman" w:cs="Times New Roman"/>
                <w:sz w:val="20"/>
                <w:szCs w:val="20"/>
                <w:vertAlign w:val="superscript"/>
                <w:lang w:val="ru-RU" w:eastAsia="ru-RU"/>
              </w:rPr>
              <w:t>*</w:t>
            </w:r>
          </w:p>
        </w:tc>
        <w:tc>
          <w:tcPr>
            <w:tcW w:w="2410" w:type="dxa"/>
            <w:vAlign w:val="center"/>
          </w:tcPr>
          <w:p w14:paraId="4487162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c>
          <w:tcPr>
            <w:tcW w:w="2079" w:type="dxa"/>
            <w:vAlign w:val="center"/>
          </w:tcPr>
          <w:p w14:paraId="0D6A6483"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Cf-252</w:t>
            </w:r>
          </w:p>
        </w:tc>
        <w:tc>
          <w:tcPr>
            <w:tcW w:w="2747" w:type="dxa"/>
            <w:vAlign w:val="center"/>
          </w:tcPr>
          <w:p w14:paraId="459EB6D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3DBAC787" w14:textId="77777777" w:rsidTr="00E943B4">
        <w:trPr>
          <w:jc w:val="center"/>
        </w:trPr>
        <w:tc>
          <w:tcPr>
            <w:tcW w:w="2135" w:type="dxa"/>
            <w:vAlign w:val="center"/>
          </w:tcPr>
          <w:p w14:paraId="5D83F41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U-233</w:t>
            </w:r>
          </w:p>
        </w:tc>
        <w:tc>
          <w:tcPr>
            <w:tcW w:w="2410" w:type="dxa"/>
            <w:vAlign w:val="center"/>
          </w:tcPr>
          <w:p w14:paraId="2A387651"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531FD857"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Cf-253</w:t>
            </w:r>
          </w:p>
        </w:tc>
        <w:tc>
          <w:tcPr>
            <w:tcW w:w="2747" w:type="dxa"/>
            <w:vAlign w:val="center"/>
          </w:tcPr>
          <w:p w14:paraId="07BB766C"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16D3CE23" w14:textId="77777777" w:rsidTr="00E943B4">
        <w:trPr>
          <w:jc w:val="center"/>
        </w:trPr>
        <w:tc>
          <w:tcPr>
            <w:tcW w:w="2135" w:type="dxa"/>
            <w:vAlign w:val="center"/>
          </w:tcPr>
          <w:p w14:paraId="41856C0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U-236</w:t>
            </w:r>
          </w:p>
        </w:tc>
        <w:tc>
          <w:tcPr>
            <w:tcW w:w="2410" w:type="dxa"/>
            <w:vAlign w:val="center"/>
          </w:tcPr>
          <w:p w14:paraId="368DDDD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vAlign w:val="center"/>
          </w:tcPr>
          <w:p w14:paraId="7B83B19A"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Cf-254</w:t>
            </w:r>
          </w:p>
        </w:tc>
        <w:tc>
          <w:tcPr>
            <w:tcW w:w="2747" w:type="dxa"/>
            <w:vAlign w:val="center"/>
          </w:tcPr>
          <w:p w14:paraId="06416BD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r>
      <w:tr w:rsidR="006816B8" w:rsidRPr="00CF2E43" w14:paraId="794640DB" w14:textId="77777777" w:rsidTr="00E943B4">
        <w:trPr>
          <w:jc w:val="center"/>
        </w:trPr>
        <w:tc>
          <w:tcPr>
            <w:tcW w:w="2135" w:type="dxa"/>
            <w:vAlign w:val="center"/>
          </w:tcPr>
          <w:p w14:paraId="5697C7D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lastRenderedPageBreak/>
              <w:t>U-237</w:t>
            </w:r>
          </w:p>
        </w:tc>
        <w:tc>
          <w:tcPr>
            <w:tcW w:w="2410" w:type="dxa"/>
            <w:vAlign w:val="center"/>
          </w:tcPr>
          <w:p w14:paraId="17D9721F"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0BFBD6E6"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Es-253</w:t>
            </w:r>
          </w:p>
        </w:tc>
        <w:tc>
          <w:tcPr>
            <w:tcW w:w="2747" w:type="dxa"/>
            <w:vAlign w:val="center"/>
          </w:tcPr>
          <w:p w14:paraId="576FDB8B"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0CF47E6E" w14:textId="77777777" w:rsidTr="00E943B4">
        <w:trPr>
          <w:jc w:val="center"/>
        </w:trPr>
        <w:tc>
          <w:tcPr>
            <w:tcW w:w="2135" w:type="dxa"/>
            <w:vAlign w:val="center"/>
          </w:tcPr>
          <w:p w14:paraId="1732F7D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U-239</w:t>
            </w:r>
          </w:p>
        </w:tc>
        <w:tc>
          <w:tcPr>
            <w:tcW w:w="2410" w:type="dxa"/>
            <w:vAlign w:val="center"/>
          </w:tcPr>
          <w:p w14:paraId="195AA456"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455F37AE" w14:textId="77777777" w:rsidR="006816B8" w:rsidRPr="00CF2E43" w:rsidRDefault="006816B8" w:rsidP="006816B8">
            <w:pPr>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Es-254</w:t>
            </w:r>
            <w:r w:rsidRPr="00CF2E43">
              <w:rPr>
                <w:rFonts w:ascii="Times New Roman" w:eastAsia="Times New Roman" w:hAnsi="Times New Roman" w:cs="Times New Roman"/>
                <w:sz w:val="20"/>
                <w:szCs w:val="20"/>
                <w:vertAlign w:val="superscript"/>
                <w:lang w:val="ru-RU" w:eastAsia="ru-RU"/>
              </w:rPr>
              <w:t>*</w:t>
            </w:r>
          </w:p>
        </w:tc>
        <w:tc>
          <w:tcPr>
            <w:tcW w:w="2747" w:type="dxa"/>
            <w:vAlign w:val="center"/>
          </w:tcPr>
          <w:p w14:paraId="70E7F024"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0,1</w:t>
            </w:r>
          </w:p>
        </w:tc>
      </w:tr>
      <w:tr w:rsidR="006816B8" w:rsidRPr="00CF2E43" w14:paraId="03C9E0CF" w14:textId="77777777" w:rsidTr="00E943B4">
        <w:trPr>
          <w:jc w:val="center"/>
        </w:trPr>
        <w:tc>
          <w:tcPr>
            <w:tcW w:w="2135" w:type="dxa"/>
            <w:vAlign w:val="center"/>
          </w:tcPr>
          <w:p w14:paraId="1AA3046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U-240</w:t>
            </w:r>
            <w:r w:rsidRPr="00CF2E43">
              <w:rPr>
                <w:rFonts w:ascii="Times New Roman" w:eastAsia="Times New Roman" w:hAnsi="Times New Roman" w:cs="Times New Roman"/>
                <w:sz w:val="20"/>
                <w:szCs w:val="20"/>
                <w:vertAlign w:val="superscript"/>
                <w:lang w:val="ru-RU" w:eastAsia="ru-RU"/>
              </w:rPr>
              <w:t>*</w:t>
            </w:r>
          </w:p>
        </w:tc>
        <w:tc>
          <w:tcPr>
            <w:tcW w:w="2410" w:type="dxa"/>
            <w:vAlign w:val="center"/>
          </w:tcPr>
          <w:p w14:paraId="7AED817E"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048DABF3" w14:textId="77777777" w:rsidR="006816B8" w:rsidRPr="00CF2E43" w:rsidRDefault="006816B8" w:rsidP="006816B8">
            <w:pPr>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Es-254m</w:t>
            </w:r>
            <w:r w:rsidRPr="00CF2E43">
              <w:rPr>
                <w:rFonts w:ascii="Times New Roman" w:eastAsia="Times New Roman" w:hAnsi="Times New Roman" w:cs="Times New Roman"/>
                <w:sz w:val="20"/>
                <w:szCs w:val="20"/>
                <w:vertAlign w:val="superscript"/>
                <w:lang w:val="ru-RU" w:eastAsia="ru-RU"/>
              </w:rPr>
              <w:t>*</w:t>
            </w:r>
          </w:p>
        </w:tc>
        <w:tc>
          <w:tcPr>
            <w:tcW w:w="2747" w:type="dxa"/>
            <w:vAlign w:val="center"/>
          </w:tcPr>
          <w:p w14:paraId="4A0A2F6A"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r>
      <w:tr w:rsidR="006816B8" w:rsidRPr="00CF2E43" w14:paraId="5C93FF61" w14:textId="77777777" w:rsidTr="00E943B4">
        <w:trPr>
          <w:jc w:val="center"/>
        </w:trPr>
        <w:tc>
          <w:tcPr>
            <w:tcW w:w="2135" w:type="dxa"/>
            <w:vAlign w:val="center"/>
          </w:tcPr>
          <w:p w14:paraId="72C21CD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vertAlign w:val="superscript"/>
                <w:lang w:val="ru-RU" w:eastAsia="ru-RU"/>
              </w:rPr>
            </w:pPr>
            <w:r w:rsidRPr="00CF2E43">
              <w:rPr>
                <w:rFonts w:ascii="Times New Roman" w:eastAsia="Times New Roman" w:hAnsi="Times New Roman" w:cs="Times New Roman"/>
                <w:sz w:val="20"/>
                <w:szCs w:val="20"/>
                <w:lang w:eastAsia="ru-RU"/>
              </w:rPr>
              <w:t>Np-237</w:t>
            </w:r>
            <w:r w:rsidRPr="00CF2E43">
              <w:rPr>
                <w:rFonts w:ascii="Times New Roman" w:eastAsia="Times New Roman" w:hAnsi="Times New Roman" w:cs="Times New Roman"/>
                <w:sz w:val="20"/>
                <w:szCs w:val="20"/>
                <w:vertAlign w:val="superscript"/>
                <w:lang w:val="ru-RU" w:eastAsia="ru-RU"/>
              </w:rPr>
              <w:t>*</w:t>
            </w:r>
          </w:p>
        </w:tc>
        <w:tc>
          <w:tcPr>
            <w:tcW w:w="2410" w:type="dxa"/>
            <w:vAlign w:val="center"/>
          </w:tcPr>
          <w:p w14:paraId="1BDA6F4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w:t>
            </w:r>
          </w:p>
        </w:tc>
        <w:tc>
          <w:tcPr>
            <w:tcW w:w="2079" w:type="dxa"/>
            <w:vAlign w:val="center"/>
          </w:tcPr>
          <w:p w14:paraId="25EBCFBC"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Fm-254</w:t>
            </w:r>
          </w:p>
        </w:tc>
        <w:tc>
          <w:tcPr>
            <w:tcW w:w="2747" w:type="dxa"/>
            <w:vAlign w:val="center"/>
          </w:tcPr>
          <w:p w14:paraId="628D2A13"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10000</w:t>
            </w:r>
          </w:p>
        </w:tc>
      </w:tr>
      <w:tr w:rsidR="006816B8" w:rsidRPr="00CF2E43" w14:paraId="79EE2D9D" w14:textId="77777777" w:rsidTr="00E943B4">
        <w:trPr>
          <w:jc w:val="center"/>
        </w:trPr>
        <w:tc>
          <w:tcPr>
            <w:tcW w:w="2135" w:type="dxa"/>
            <w:vAlign w:val="center"/>
          </w:tcPr>
          <w:p w14:paraId="34B91C5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Np-239</w:t>
            </w:r>
          </w:p>
        </w:tc>
        <w:tc>
          <w:tcPr>
            <w:tcW w:w="2410" w:type="dxa"/>
            <w:vAlign w:val="center"/>
          </w:tcPr>
          <w:p w14:paraId="3C80B88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c>
          <w:tcPr>
            <w:tcW w:w="2079" w:type="dxa"/>
            <w:vAlign w:val="center"/>
          </w:tcPr>
          <w:p w14:paraId="3133F01B" w14:textId="77777777" w:rsidR="006816B8" w:rsidRPr="00CF2E43" w:rsidRDefault="006816B8" w:rsidP="006816B8">
            <w:pPr>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Fm-255</w:t>
            </w:r>
          </w:p>
        </w:tc>
        <w:tc>
          <w:tcPr>
            <w:tcW w:w="2747" w:type="dxa"/>
            <w:vAlign w:val="center"/>
          </w:tcPr>
          <w:p w14:paraId="308F063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100</w:t>
            </w:r>
          </w:p>
        </w:tc>
      </w:tr>
      <w:tr w:rsidR="006816B8" w:rsidRPr="00CF2E43" w14:paraId="2B3AB5D8" w14:textId="77777777" w:rsidTr="00E943B4">
        <w:trPr>
          <w:jc w:val="center"/>
        </w:trPr>
        <w:tc>
          <w:tcPr>
            <w:tcW w:w="2135" w:type="dxa"/>
            <w:vAlign w:val="center"/>
          </w:tcPr>
          <w:p w14:paraId="4158E4B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Np-240</w:t>
            </w:r>
          </w:p>
        </w:tc>
        <w:tc>
          <w:tcPr>
            <w:tcW w:w="2410" w:type="dxa"/>
            <w:vAlign w:val="center"/>
          </w:tcPr>
          <w:p w14:paraId="0A4BCE27"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10</w:t>
            </w:r>
          </w:p>
        </w:tc>
        <w:tc>
          <w:tcPr>
            <w:tcW w:w="2079" w:type="dxa"/>
          </w:tcPr>
          <w:p w14:paraId="19305715"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p>
        </w:tc>
        <w:tc>
          <w:tcPr>
            <w:tcW w:w="2747" w:type="dxa"/>
          </w:tcPr>
          <w:p w14:paraId="6E897AD8" w14:textId="77777777" w:rsidR="006816B8" w:rsidRPr="00CF2E43" w:rsidRDefault="006816B8" w:rsidP="006816B8">
            <w:pPr>
              <w:spacing w:after="0" w:line="240" w:lineRule="auto"/>
              <w:contextualSpacing/>
              <w:jc w:val="center"/>
              <w:rPr>
                <w:rFonts w:ascii="Times New Roman" w:eastAsia="Times New Roman" w:hAnsi="Times New Roman" w:cs="Times New Roman"/>
                <w:sz w:val="20"/>
                <w:szCs w:val="20"/>
                <w:lang w:eastAsia="ru-RU"/>
              </w:rPr>
            </w:pPr>
          </w:p>
        </w:tc>
      </w:tr>
    </w:tbl>
    <w:p w14:paraId="1BC70FE3" w14:textId="317B7C01" w:rsidR="005F7300" w:rsidRPr="00F31BE8" w:rsidRDefault="005F7300" w:rsidP="009F6AFE">
      <w:pPr>
        <w:shd w:val="clear" w:color="auto" w:fill="FFFFFF"/>
        <w:tabs>
          <w:tab w:val="left" w:pos="1404"/>
          <w:tab w:val="right" w:pos="2894"/>
          <w:tab w:val="left" w:pos="3391"/>
          <w:tab w:val="left" w:pos="4745"/>
          <w:tab w:val="left" w:pos="5731"/>
        </w:tabs>
        <w:spacing w:after="0" w:line="280" w:lineRule="exact"/>
        <w:contextualSpacing/>
        <w:rPr>
          <w:rFonts w:ascii="Sylfaen" w:eastAsia="Times New Roman" w:hAnsi="Sylfaen" w:cs="Times New Roman"/>
          <w:b/>
          <w:sz w:val="20"/>
          <w:szCs w:val="20"/>
          <w:lang w:val="ka-GE" w:eastAsia="ru-RU"/>
        </w:rPr>
      </w:pPr>
    </w:p>
    <w:p w14:paraId="3EB9495D" w14:textId="5EDF0A83" w:rsidR="005F7300" w:rsidRPr="008472D6" w:rsidRDefault="005F7300" w:rsidP="005F7300">
      <w:pPr>
        <w:shd w:val="clear" w:color="auto" w:fill="FFFFFF"/>
        <w:tabs>
          <w:tab w:val="left" w:pos="1404"/>
          <w:tab w:val="right" w:pos="2894"/>
          <w:tab w:val="left" w:pos="3391"/>
          <w:tab w:val="left" w:pos="4745"/>
          <w:tab w:val="left" w:pos="5731"/>
        </w:tabs>
        <w:spacing w:after="120" w:line="280" w:lineRule="exact"/>
        <w:contextualSpacing/>
        <w:jc w:val="both"/>
        <w:rPr>
          <w:rFonts w:ascii="Times New Roman" w:eastAsia="Times New Roman" w:hAnsi="Times New Roman" w:cs="Times New Roman"/>
          <w:sz w:val="20"/>
          <w:szCs w:val="20"/>
          <w:lang w:val="ka-GE" w:eastAsia="ru-RU"/>
        </w:rPr>
      </w:pPr>
      <w:r w:rsidRPr="008472D6">
        <w:rPr>
          <w:rFonts w:ascii="Sylfaen" w:eastAsia="Times New Roman" w:hAnsi="Sylfaen" w:cs="Times New Roman"/>
          <w:sz w:val="20"/>
          <w:szCs w:val="20"/>
          <w:lang w:val="ka-GE" w:eastAsia="ru-RU"/>
        </w:rPr>
        <w:t>*</w:t>
      </w:r>
      <w:r w:rsidR="008472D6" w:rsidRPr="008472D6">
        <w:rPr>
          <w:rFonts w:ascii="Sylfaen" w:eastAsia="Times New Roman" w:hAnsi="Sylfaen" w:cs="Times New Roman"/>
          <w:sz w:val="20"/>
          <w:szCs w:val="20"/>
          <w:lang w:val="ka-GE" w:eastAsia="ru-RU"/>
        </w:rPr>
        <w:t>ცხრილში მოცემულია</w:t>
      </w:r>
      <w:r w:rsidR="003600D2">
        <w:rPr>
          <w:rFonts w:ascii="Sylfaen" w:eastAsia="Times New Roman" w:hAnsi="Sylfaen" w:cs="Times New Roman"/>
          <w:sz w:val="20"/>
          <w:szCs w:val="20"/>
          <w:lang w:val="ka-GE" w:eastAsia="ru-RU"/>
        </w:rPr>
        <w:t xml:space="preserve"> </w:t>
      </w:r>
      <w:proofErr w:type="spellStart"/>
      <w:r w:rsidRPr="008472D6">
        <w:rPr>
          <w:rFonts w:ascii="Sylfaen" w:eastAsia="Times New Roman" w:hAnsi="Sylfaen" w:cs="Times New Roman"/>
          <w:sz w:val="20"/>
          <w:szCs w:val="20"/>
          <w:lang w:val="ka-GE" w:eastAsia="ru-RU"/>
        </w:rPr>
        <w:t>რადიონუკლიდები</w:t>
      </w:r>
      <w:proofErr w:type="spellEnd"/>
      <w:r w:rsidRPr="008472D6">
        <w:rPr>
          <w:rFonts w:ascii="Sylfaen" w:eastAsia="Times New Roman" w:hAnsi="Sylfaen" w:cs="Times New Roman"/>
          <w:sz w:val="20"/>
          <w:szCs w:val="20"/>
          <w:lang w:val="ka-GE" w:eastAsia="ru-RU"/>
        </w:rPr>
        <w:t xml:space="preserve"> და მათი შვილობილი პროდუქტები, რომელთა წვლილი განისაზღვრება დასხივების დოზის გათვლისას (შესაბამისად</w:t>
      </w:r>
      <w:r w:rsidR="003600D2">
        <w:rPr>
          <w:rFonts w:ascii="Sylfaen" w:eastAsia="Times New Roman" w:hAnsi="Sylfaen" w:cs="Times New Roman"/>
          <w:sz w:val="20"/>
          <w:szCs w:val="20"/>
          <w:lang w:val="ka-GE" w:eastAsia="ru-RU"/>
        </w:rPr>
        <w:t>,</w:t>
      </w:r>
      <w:r w:rsidRPr="008472D6">
        <w:rPr>
          <w:rFonts w:ascii="Sylfaen" w:eastAsia="Times New Roman" w:hAnsi="Sylfaen" w:cs="Times New Roman"/>
          <w:sz w:val="20"/>
          <w:szCs w:val="20"/>
          <w:lang w:val="ka-GE" w:eastAsia="ru-RU"/>
        </w:rPr>
        <w:t xml:space="preserve"> განიხილება საწყისი </w:t>
      </w:r>
      <w:proofErr w:type="spellStart"/>
      <w:r w:rsidRPr="008472D6">
        <w:rPr>
          <w:rFonts w:ascii="Sylfaen" w:eastAsia="Times New Roman" w:hAnsi="Sylfaen" w:cs="Times New Roman"/>
          <w:sz w:val="20"/>
          <w:szCs w:val="20"/>
          <w:lang w:val="ka-GE" w:eastAsia="ru-RU"/>
        </w:rPr>
        <w:t>რადიონუკლიდების</w:t>
      </w:r>
      <w:proofErr w:type="spellEnd"/>
      <w:r w:rsidRPr="008472D6">
        <w:rPr>
          <w:rFonts w:ascii="Sylfaen" w:eastAsia="Times New Roman" w:hAnsi="Sylfaen" w:cs="Times New Roman"/>
          <w:sz w:val="20"/>
          <w:szCs w:val="20"/>
          <w:lang w:val="ka-GE" w:eastAsia="ru-RU"/>
        </w:rPr>
        <w:t xml:space="preserve"> მხოლოდ </w:t>
      </w:r>
      <w:r w:rsidR="00677F1B" w:rsidRPr="008472D6">
        <w:rPr>
          <w:rFonts w:ascii="Sylfaen" w:eastAsia="Times New Roman" w:hAnsi="Sylfaen" w:cs="Times New Roman"/>
          <w:sz w:val="20"/>
          <w:szCs w:val="20"/>
          <w:lang w:val="ka-GE" w:eastAsia="ru-RU"/>
        </w:rPr>
        <w:t>ამოღების</w:t>
      </w:r>
      <w:r w:rsidRPr="008472D6">
        <w:rPr>
          <w:rFonts w:ascii="Sylfaen" w:eastAsia="Times New Roman" w:hAnsi="Sylfaen" w:cs="Times New Roman"/>
          <w:sz w:val="20"/>
          <w:szCs w:val="20"/>
          <w:lang w:val="ka-GE" w:eastAsia="ru-RU"/>
        </w:rPr>
        <w:t xml:space="preserve"> დონეები).  </w:t>
      </w:r>
    </w:p>
    <w:p w14:paraId="65403CB7" w14:textId="77777777" w:rsidR="005F7300" w:rsidRPr="00F31BE8" w:rsidRDefault="005F7300" w:rsidP="006816B8">
      <w:pPr>
        <w:shd w:val="clear" w:color="auto" w:fill="FFFFFF"/>
        <w:tabs>
          <w:tab w:val="left" w:pos="1404"/>
          <w:tab w:val="right" w:pos="2894"/>
          <w:tab w:val="left" w:pos="3391"/>
          <w:tab w:val="left" w:pos="4745"/>
          <w:tab w:val="left" w:pos="5731"/>
        </w:tabs>
        <w:spacing w:after="0" w:line="280" w:lineRule="exact"/>
        <w:contextualSpacing/>
        <w:jc w:val="right"/>
        <w:rPr>
          <w:rFonts w:ascii="Sylfaen" w:eastAsia="Times New Roman" w:hAnsi="Sylfaen" w:cs="Times New Roman"/>
          <w:b/>
          <w:sz w:val="20"/>
          <w:szCs w:val="20"/>
          <w:lang w:val="ka-GE" w:eastAsia="ru-RU"/>
        </w:rPr>
      </w:pPr>
    </w:p>
    <w:p w14:paraId="6C6620B4" w14:textId="77777777" w:rsidR="006816B8" w:rsidRPr="00F31BE8" w:rsidRDefault="006816B8" w:rsidP="006816B8">
      <w:pPr>
        <w:shd w:val="clear" w:color="auto" w:fill="FFFFFF"/>
        <w:tabs>
          <w:tab w:val="left" w:pos="1404"/>
          <w:tab w:val="right" w:pos="2894"/>
          <w:tab w:val="left" w:pos="3391"/>
          <w:tab w:val="left" w:pos="4745"/>
          <w:tab w:val="left" w:pos="5731"/>
        </w:tabs>
        <w:spacing w:after="0" w:line="280" w:lineRule="exact"/>
        <w:contextualSpacing/>
        <w:jc w:val="center"/>
        <w:rPr>
          <w:rFonts w:ascii="Times New Roman" w:eastAsia="Times New Roman" w:hAnsi="Times New Roman" w:cs="Times New Roman"/>
          <w:b/>
          <w:sz w:val="20"/>
          <w:szCs w:val="20"/>
          <w:lang w:val="ru-RU" w:eastAsia="ru-RU"/>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744"/>
      </w:tblGrid>
      <w:tr w:rsidR="006816B8" w:rsidRPr="00CF2E43" w14:paraId="1D538DE0" w14:textId="77777777" w:rsidTr="00EF1B4C">
        <w:trPr>
          <w:trHeight w:val="255"/>
          <w:tblHeader/>
          <w:jc w:val="center"/>
        </w:trPr>
        <w:tc>
          <w:tcPr>
            <w:tcW w:w="3275" w:type="dxa"/>
            <w:vAlign w:val="center"/>
          </w:tcPr>
          <w:p w14:paraId="25018CA2" w14:textId="77777777" w:rsidR="006816B8" w:rsidRPr="005F7300" w:rsidRDefault="005F7300" w:rsidP="006816B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საწყისი რადიონუკლიდი</w:t>
            </w:r>
          </w:p>
        </w:tc>
        <w:tc>
          <w:tcPr>
            <w:tcW w:w="6155" w:type="dxa"/>
            <w:vAlign w:val="center"/>
          </w:tcPr>
          <w:p w14:paraId="477CE46A" w14:textId="77777777" w:rsidR="006816B8" w:rsidRPr="005F7300" w:rsidRDefault="005F7300" w:rsidP="006816B8">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ka-GE" w:eastAsia="ru-RU"/>
              </w:rPr>
            </w:pPr>
            <w:r>
              <w:rPr>
                <w:rFonts w:ascii="Sylfaen" w:eastAsia="Times New Roman" w:hAnsi="Sylfaen" w:cs="Times New Roman"/>
                <w:sz w:val="20"/>
                <w:szCs w:val="20"/>
                <w:lang w:val="ka-GE" w:eastAsia="ru-RU"/>
              </w:rPr>
              <w:t>შვილობილი რადიონუკლიდი</w:t>
            </w:r>
          </w:p>
        </w:tc>
      </w:tr>
      <w:tr w:rsidR="006816B8" w:rsidRPr="00CF2E43" w14:paraId="6A193EA5" w14:textId="77777777" w:rsidTr="00EF1B4C">
        <w:trPr>
          <w:trHeight w:val="255"/>
          <w:jc w:val="center"/>
        </w:trPr>
        <w:tc>
          <w:tcPr>
            <w:tcW w:w="3275" w:type="dxa"/>
          </w:tcPr>
          <w:p w14:paraId="29769C46" w14:textId="77777777" w:rsidR="006816B8" w:rsidRPr="00CF2E43" w:rsidRDefault="006816B8" w:rsidP="001D6E6F">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Fe</w:t>
            </w:r>
            <w:r w:rsidRPr="00CF2E43">
              <w:rPr>
                <w:rFonts w:ascii="Times New Roman" w:eastAsia="Times New Roman" w:hAnsi="Times New Roman" w:cs="Times New Roman"/>
                <w:sz w:val="20"/>
                <w:szCs w:val="20"/>
                <w:lang w:val="ru-RU" w:eastAsia="ru-RU"/>
              </w:rPr>
              <w:t>-52</w:t>
            </w:r>
          </w:p>
        </w:tc>
        <w:tc>
          <w:tcPr>
            <w:tcW w:w="6155" w:type="dxa"/>
          </w:tcPr>
          <w:p w14:paraId="4655F15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Mn</w:t>
            </w:r>
            <w:r w:rsidRPr="00CF2E43">
              <w:rPr>
                <w:rFonts w:ascii="Times New Roman" w:eastAsia="Times New Roman" w:hAnsi="Times New Roman" w:cs="Times New Roman"/>
                <w:sz w:val="20"/>
                <w:szCs w:val="20"/>
                <w:lang w:val="ru-RU" w:eastAsia="ru-RU"/>
              </w:rPr>
              <w:t>-52</w:t>
            </w:r>
            <w:r w:rsidRPr="00CF2E43">
              <w:rPr>
                <w:rFonts w:ascii="Times New Roman" w:eastAsia="Times New Roman" w:hAnsi="Times New Roman" w:cs="Times New Roman"/>
                <w:sz w:val="20"/>
                <w:szCs w:val="20"/>
                <w:lang w:eastAsia="ru-RU"/>
              </w:rPr>
              <w:t>m</w:t>
            </w:r>
          </w:p>
        </w:tc>
      </w:tr>
      <w:tr w:rsidR="006816B8" w:rsidRPr="00CF2E43" w14:paraId="7AD4ABD6" w14:textId="77777777" w:rsidTr="00EF1B4C">
        <w:trPr>
          <w:jc w:val="center"/>
        </w:trPr>
        <w:tc>
          <w:tcPr>
            <w:tcW w:w="3275" w:type="dxa"/>
          </w:tcPr>
          <w:p w14:paraId="6585332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Zn</w:t>
            </w:r>
            <w:r w:rsidRPr="00CF2E43">
              <w:rPr>
                <w:rFonts w:ascii="Times New Roman" w:eastAsia="Times New Roman" w:hAnsi="Times New Roman" w:cs="Times New Roman"/>
                <w:sz w:val="20"/>
                <w:szCs w:val="20"/>
                <w:lang w:val="ru-RU" w:eastAsia="ru-RU"/>
              </w:rPr>
              <w:t>-69</w:t>
            </w:r>
            <w:r w:rsidRPr="00CF2E43">
              <w:rPr>
                <w:rFonts w:ascii="Times New Roman" w:eastAsia="Times New Roman" w:hAnsi="Times New Roman" w:cs="Times New Roman"/>
                <w:sz w:val="20"/>
                <w:szCs w:val="20"/>
                <w:lang w:eastAsia="ru-RU"/>
              </w:rPr>
              <w:t>m</w:t>
            </w:r>
          </w:p>
        </w:tc>
        <w:tc>
          <w:tcPr>
            <w:tcW w:w="6155" w:type="dxa"/>
          </w:tcPr>
          <w:p w14:paraId="4209537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Zn</w:t>
            </w:r>
            <w:r w:rsidRPr="00CF2E43">
              <w:rPr>
                <w:rFonts w:ascii="Times New Roman" w:eastAsia="Times New Roman" w:hAnsi="Times New Roman" w:cs="Times New Roman"/>
                <w:sz w:val="20"/>
                <w:szCs w:val="20"/>
                <w:lang w:val="ru-RU" w:eastAsia="ru-RU"/>
              </w:rPr>
              <w:t>-69</w:t>
            </w:r>
          </w:p>
        </w:tc>
      </w:tr>
      <w:tr w:rsidR="006816B8" w:rsidRPr="00CF2E43" w14:paraId="45E12C51" w14:textId="77777777" w:rsidTr="00EF1B4C">
        <w:trPr>
          <w:jc w:val="center"/>
        </w:trPr>
        <w:tc>
          <w:tcPr>
            <w:tcW w:w="3275" w:type="dxa"/>
          </w:tcPr>
          <w:p w14:paraId="4BD1313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Sr</w:t>
            </w:r>
            <w:r w:rsidRPr="00CF2E43">
              <w:rPr>
                <w:rFonts w:ascii="Times New Roman" w:eastAsia="Times New Roman" w:hAnsi="Times New Roman" w:cs="Times New Roman"/>
                <w:sz w:val="20"/>
                <w:szCs w:val="20"/>
                <w:lang w:val="ru-RU" w:eastAsia="ru-RU"/>
              </w:rPr>
              <w:t>-90</w:t>
            </w:r>
          </w:p>
        </w:tc>
        <w:tc>
          <w:tcPr>
            <w:tcW w:w="6155" w:type="dxa"/>
          </w:tcPr>
          <w:p w14:paraId="335B052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Y</w:t>
            </w:r>
            <w:r w:rsidRPr="00CF2E43">
              <w:rPr>
                <w:rFonts w:ascii="Times New Roman" w:eastAsia="Times New Roman" w:hAnsi="Times New Roman" w:cs="Times New Roman"/>
                <w:sz w:val="20"/>
                <w:szCs w:val="20"/>
                <w:lang w:val="ru-RU" w:eastAsia="ru-RU"/>
              </w:rPr>
              <w:t>-90</w:t>
            </w:r>
          </w:p>
        </w:tc>
      </w:tr>
      <w:tr w:rsidR="006816B8" w:rsidRPr="00CF2E43" w14:paraId="0CADE00B" w14:textId="77777777" w:rsidTr="00EF1B4C">
        <w:trPr>
          <w:jc w:val="center"/>
        </w:trPr>
        <w:tc>
          <w:tcPr>
            <w:tcW w:w="3275" w:type="dxa"/>
          </w:tcPr>
          <w:p w14:paraId="6A6DEB0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Sr</w:t>
            </w:r>
            <w:r w:rsidRPr="00CF2E43">
              <w:rPr>
                <w:rFonts w:ascii="Times New Roman" w:eastAsia="Times New Roman" w:hAnsi="Times New Roman" w:cs="Times New Roman"/>
                <w:sz w:val="20"/>
                <w:szCs w:val="20"/>
                <w:lang w:val="ru-RU" w:eastAsia="ru-RU"/>
              </w:rPr>
              <w:t>-91</w:t>
            </w:r>
          </w:p>
        </w:tc>
        <w:tc>
          <w:tcPr>
            <w:tcW w:w="6155" w:type="dxa"/>
          </w:tcPr>
          <w:p w14:paraId="15DE4FF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Y</w:t>
            </w:r>
            <w:r w:rsidRPr="00CF2E43">
              <w:rPr>
                <w:rFonts w:ascii="Times New Roman" w:eastAsia="Times New Roman" w:hAnsi="Times New Roman" w:cs="Times New Roman"/>
                <w:sz w:val="20"/>
                <w:szCs w:val="20"/>
                <w:lang w:val="ru-RU" w:eastAsia="ru-RU"/>
              </w:rPr>
              <w:t>-91</w:t>
            </w:r>
            <w:r w:rsidRPr="00CF2E43">
              <w:rPr>
                <w:rFonts w:ascii="Times New Roman" w:eastAsia="Times New Roman" w:hAnsi="Times New Roman" w:cs="Times New Roman"/>
                <w:sz w:val="20"/>
                <w:szCs w:val="20"/>
                <w:lang w:eastAsia="ru-RU"/>
              </w:rPr>
              <w:t>m</w:t>
            </w:r>
          </w:p>
        </w:tc>
      </w:tr>
      <w:tr w:rsidR="006816B8" w:rsidRPr="00CF2E43" w14:paraId="1C8C00BD" w14:textId="77777777" w:rsidTr="00EF1B4C">
        <w:trPr>
          <w:jc w:val="center"/>
        </w:trPr>
        <w:tc>
          <w:tcPr>
            <w:tcW w:w="3275" w:type="dxa"/>
          </w:tcPr>
          <w:p w14:paraId="0578B36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Zr</w:t>
            </w:r>
            <w:r w:rsidRPr="00CF2E43">
              <w:rPr>
                <w:rFonts w:ascii="Times New Roman" w:eastAsia="Times New Roman" w:hAnsi="Times New Roman" w:cs="Times New Roman"/>
                <w:sz w:val="20"/>
                <w:szCs w:val="20"/>
                <w:lang w:val="ru-RU" w:eastAsia="ru-RU"/>
              </w:rPr>
              <w:t>-95</w:t>
            </w:r>
          </w:p>
        </w:tc>
        <w:tc>
          <w:tcPr>
            <w:tcW w:w="6155" w:type="dxa"/>
          </w:tcPr>
          <w:p w14:paraId="0287531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Nb</w:t>
            </w:r>
            <w:r w:rsidRPr="00CF2E43">
              <w:rPr>
                <w:rFonts w:ascii="Times New Roman" w:eastAsia="Times New Roman" w:hAnsi="Times New Roman" w:cs="Times New Roman"/>
                <w:sz w:val="20"/>
                <w:szCs w:val="20"/>
                <w:lang w:val="ru-RU" w:eastAsia="ru-RU"/>
              </w:rPr>
              <w:t>-95</w:t>
            </w:r>
          </w:p>
        </w:tc>
      </w:tr>
      <w:tr w:rsidR="006816B8" w:rsidRPr="00CF2E43" w14:paraId="7AA9D2E5" w14:textId="77777777" w:rsidTr="00EF1B4C">
        <w:trPr>
          <w:jc w:val="center"/>
        </w:trPr>
        <w:tc>
          <w:tcPr>
            <w:tcW w:w="3275" w:type="dxa"/>
          </w:tcPr>
          <w:p w14:paraId="4205028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Zr</w:t>
            </w:r>
            <w:r w:rsidRPr="00CF2E43">
              <w:rPr>
                <w:rFonts w:ascii="Times New Roman" w:eastAsia="Times New Roman" w:hAnsi="Times New Roman" w:cs="Times New Roman"/>
                <w:sz w:val="20"/>
                <w:szCs w:val="20"/>
                <w:lang w:val="ru-RU" w:eastAsia="ru-RU"/>
              </w:rPr>
              <w:t>-97</w:t>
            </w:r>
          </w:p>
        </w:tc>
        <w:tc>
          <w:tcPr>
            <w:tcW w:w="6155" w:type="dxa"/>
          </w:tcPr>
          <w:p w14:paraId="553F5B9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w:t>
            </w:r>
            <w:r w:rsidRPr="00CF2E43">
              <w:rPr>
                <w:rFonts w:ascii="Times New Roman" w:eastAsia="Times New Roman" w:hAnsi="Times New Roman" w:cs="Times New Roman"/>
                <w:sz w:val="20"/>
                <w:szCs w:val="20"/>
                <w:lang w:val="ru-RU" w:eastAsia="ru-RU"/>
              </w:rPr>
              <w:t>-97</w:t>
            </w:r>
            <w:r w:rsidRPr="00CF2E43">
              <w:rPr>
                <w:rFonts w:ascii="Times New Roman" w:eastAsia="Times New Roman" w:hAnsi="Times New Roman" w:cs="Times New Roman"/>
                <w:sz w:val="20"/>
                <w:szCs w:val="20"/>
                <w:lang w:eastAsia="ru-RU"/>
              </w:rPr>
              <w:t>m</w:t>
            </w:r>
            <w:r w:rsidRPr="00CF2E43">
              <w:rPr>
                <w:rFonts w:ascii="Times New Roman" w:eastAsia="Times New Roman" w:hAnsi="Times New Roman" w:cs="Times New Roman"/>
                <w:sz w:val="20"/>
                <w:szCs w:val="20"/>
                <w:lang w:val="ru-RU" w:eastAsia="ru-RU"/>
              </w:rPr>
              <w:t xml:space="preserve">, </w:t>
            </w:r>
            <w:r w:rsidRPr="00CF2E43">
              <w:rPr>
                <w:rFonts w:ascii="Times New Roman" w:eastAsia="Times New Roman" w:hAnsi="Times New Roman" w:cs="Times New Roman"/>
                <w:sz w:val="20"/>
                <w:szCs w:val="20"/>
                <w:lang w:eastAsia="ru-RU"/>
              </w:rPr>
              <w:t>Nb</w:t>
            </w:r>
            <w:r w:rsidRPr="00CF2E43">
              <w:rPr>
                <w:rFonts w:ascii="Times New Roman" w:eastAsia="Times New Roman" w:hAnsi="Times New Roman" w:cs="Times New Roman"/>
                <w:sz w:val="20"/>
                <w:szCs w:val="20"/>
                <w:lang w:val="ru-RU" w:eastAsia="ru-RU"/>
              </w:rPr>
              <w:t>-9</w:t>
            </w:r>
            <w:r w:rsidRPr="00CF2E43">
              <w:rPr>
                <w:rFonts w:ascii="Times New Roman" w:eastAsia="Times New Roman" w:hAnsi="Times New Roman" w:cs="Times New Roman"/>
                <w:sz w:val="20"/>
                <w:szCs w:val="20"/>
                <w:lang w:eastAsia="ru-RU"/>
              </w:rPr>
              <w:t>7</w:t>
            </w:r>
          </w:p>
        </w:tc>
      </w:tr>
      <w:tr w:rsidR="006816B8" w:rsidRPr="00CF2E43" w14:paraId="1B06F20E" w14:textId="77777777" w:rsidTr="00EF1B4C">
        <w:trPr>
          <w:jc w:val="center"/>
        </w:trPr>
        <w:tc>
          <w:tcPr>
            <w:tcW w:w="3275" w:type="dxa"/>
          </w:tcPr>
          <w:p w14:paraId="600CA4F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Nb-97</w:t>
            </w:r>
          </w:p>
        </w:tc>
        <w:tc>
          <w:tcPr>
            <w:tcW w:w="6155" w:type="dxa"/>
          </w:tcPr>
          <w:p w14:paraId="602232E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Nb-97m</w:t>
            </w:r>
          </w:p>
        </w:tc>
      </w:tr>
      <w:tr w:rsidR="006816B8" w:rsidRPr="00CF2E43" w14:paraId="088E48E8" w14:textId="77777777" w:rsidTr="00EF1B4C">
        <w:trPr>
          <w:jc w:val="center"/>
        </w:trPr>
        <w:tc>
          <w:tcPr>
            <w:tcW w:w="3275" w:type="dxa"/>
          </w:tcPr>
          <w:p w14:paraId="7480B06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Mo-99</w:t>
            </w:r>
          </w:p>
        </w:tc>
        <w:tc>
          <w:tcPr>
            <w:tcW w:w="6155" w:type="dxa"/>
          </w:tcPr>
          <w:p w14:paraId="07FCCE9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Tc-99m</w:t>
            </w:r>
          </w:p>
        </w:tc>
      </w:tr>
      <w:tr w:rsidR="006816B8" w:rsidRPr="00CF2E43" w14:paraId="33B549FD" w14:textId="77777777" w:rsidTr="00EF1B4C">
        <w:trPr>
          <w:jc w:val="center"/>
        </w:trPr>
        <w:tc>
          <w:tcPr>
            <w:tcW w:w="3275" w:type="dxa"/>
          </w:tcPr>
          <w:p w14:paraId="558F9BC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Mo-101</w:t>
            </w:r>
          </w:p>
        </w:tc>
        <w:tc>
          <w:tcPr>
            <w:tcW w:w="6155" w:type="dxa"/>
          </w:tcPr>
          <w:p w14:paraId="01584E0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Tc-101</w:t>
            </w:r>
          </w:p>
        </w:tc>
      </w:tr>
      <w:tr w:rsidR="006816B8" w:rsidRPr="00CF2E43" w14:paraId="690EB5AC" w14:textId="77777777" w:rsidTr="00EF1B4C">
        <w:trPr>
          <w:jc w:val="center"/>
        </w:trPr>
        <w:tc>
          <w:tcPr>
            <w:tcW w:w="3275" w:type="dxa"/>
          </w:tcPr>
          <w:p w14:paraId="4CE44FA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Ru-103</w:t>
            </w:r>
          </w:p>
        </w:tc>
        <w:tc>
          <w:tcPr>
            <w:tcW w:w="6155" w:type="dxa"/>
          </w:tcPr>
          <w:p w14:paraId="6DD03F0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Rh-103m</w:t>
            </w:r>
          </w:p>
        </w:tc>
      </w:tr>
      <w:tr w:rsidR="006816B8" w:rsidRPr="00CF2E43" w14:paraId="212B5557" w14:textId="77777777" w:rsidTr="00EF1B4C">
        <w:trPr>
          <w:jc w:val="center"/>
        </w:trPr>
        <w:tc>
          <w:tcPr>
            <w:tcW w:w="3275" w:type="dxa"/>
          </w:tcPr>
          <w:p w14:paraId="745C884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Ru-105</w:t>
            </w:r>
          </w:p>
        </w:tc>
        <w:tc>
          <w:tcPr>
            <w:tcW w:w="6155" w:type="dxa"/>
          </w:tcPr>
          <w:p w14:paraId="1CE53B9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Rh-105m</w:t>
            </w:r>
          </w:p>
        </w:tc>
      </w:tr>
      <w:tr w:rsidR="006816B8" w:rsidRPr="00CF2E43" w14:paraId="3E158A9A" w14:textId="77777777" w:rsidTr="00EF1B4C">
        <w:trPr>
          <w:jc w:val="center"/>
        </w:trPr>
        <w:tc>
          <w:tcPr>
            <w:tcW w:w="3275" w:type="dxa"/>
          </w:tcPr>
          <w:p w14:paraId="1675A36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Ru-106</w:t>
            </w:r>
          </w:p>
        </w:tc>
        <w:tc>
          <w:tcPr>
            <w:tcW w:w="6155" w:type="dxa"/>
          </w:tcPr>
          <w:p w14:paraId="3A0A741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Rh-106</w:t>
            </w:r>
          </w:p>
        </w:tc>
      </w:tr>
      <w:tr w:rsidR="006816B8" w:rsidRPr="00CF2E43" w14:paraId="63F948CD" w14:textId="77777777" w:rsidTr="00EF1B4C">
        <w:trPr>
          <w:jc w:val="center"/>
        </w:trPr>
        <w:tc>
          <w:tcPr>
            <w:tcW w:w="3275" w:type="dxa"/>
          </w:tcPr>
          <w:p w14:paraId="5B72F86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Pd-103</w:t>
            </w:r>
          </w:p>
        </w:tc>
        <w:tc>
          <w:tcPr>
            <w:tcW w:w="6155" w:type="dxa"/>
          </w:tcPr>
          <w:p w14:paraId="64B08C0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Rh-103m</w:t>
            </w:r>
          </w:p>
        </w:tc>
      </w:tr>
      <w:tr w:rsidR="006816B8" w:rsidRPr="00CF2E43" w14:paraId="0D75A35B" w14:textId="77777777" w:rsidTr="00EF1B4C">
        <w:trPr>
          <w:jc w:val="center"/>
        </w:trPr>
        <w:tc>
          <w:tcPr>
            <w:tcW w:w="3275" w:type="dxa"/>
          </w:tcPr>
          <w:p w14:paraId="6D6AD34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Pd-109</w:t>
            </w:r>
          </w:p>
        </w:tc>
        <w:tc>
          <w:tcPr>
            <w:tcW w:w="6155" w:type="dxa"/>
          </w:tcPr>
          <w:p w14:paraId="363795A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Ag-109m</w:t>
            </w:r>
          </w:p>
        </w:tc>
      </w:tr>
      <w:tr w:rsidR="006816B8" w:rsidRPr="00CF2E43" w14:paraId="2CAE8931" w14:textId="77777777" w:rsidTr="00EF1B4C">
        <w:trPr>
          <w:jc w:val="center"/>
        </w:trPr>
        <w:tc>
          <w:tcPr>
            <w:tcW w:w="3275" w:type="dxa"/>
          </w:tcPr>
          <w:p w14:paraId="7508928D"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Ag-110m</w:t>
            </w:r>
          </w:p>
        </w:tc>
        <w:tc>
          <w:tcPr>
            <w:tcW w:w="6155" w:type="dxa"/>
          </w:tcPr>
          <w:p w14:paraId="64EB29C6"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Ag-110</w:t>
            </w:r>
          </w:p>
        </w:tc>
      </w:tr>
      <w:tr w:rsidR="006816B8" w:rsidRPr="00CF2E43" w14:paraId="70656BC5" w14:textId="77777777" w:rsidTr="00EF1B4C">
        <w:trPr>
          <w:jc w:val="center"/>
        </w:trPr>
        <w:tc>
          <w:tcPr>
            <w:tcW w:w="3275" w:type="dxa"/>
          </w:tcPr>
          <w:p w14:paraId="3ED1E4B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Cd-109</w:t>
            </w:r>
          </w:p>
        </w:tc>
        <w:tc>
          <w:tcPr>
            <w:tcW w:w="6155" w:type="dxa"/>
          </w:tcPr>
          <w:p w14:paraId="1540C22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Ag-109m</w:t>
            </w:r>
          </w:p>
        </w:tc>
      </w:tr>
      <w:tr w:rsidR="006816B8" w:rsidRPr="00CF2E43" w14:paraId="66E02423" w14:textId="77777777" w:rsidTr="00EF1B4C">
        <w:trPr>
          <w:jc w:val="center"/>
        </w:trPr>
        <w:tc>
          <w:tcPr>
            <w:tcW w:w="3275" w:type="dxa"/>
          </w:tcPr>
          <w:p w14:paraId="7DE44C5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Cd-115</w:t>
            </w:r>
          </w:p>
        </w:tc>
        <w:tc>
          <w:tcPr>
            <w:tcW w:w="6155" w:type="dxa"/>
          </w:tcPr>
          <w:p w14:paraId="3A51957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In-115m</w:t>
            </w:r>
          </w:p>
        </w:tc>
      </w:tr>
      <w:tr w:rsidR="006816B8" w:rsidRPr="00CF2E43" w14:paraId="7E67DF74" w14:textId="77777777" w:rsidTr="00EF1B4C">
        <w:trPr>
          <w:jc w:val="center"/>
        </w:trPr>
        <w:tc>
          <w:tcPr>
            <w:tcW w:w="3275" w:type="dxa"/>
          </w:tcPr>
          <w:p w14:paraId="3FD7431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Cd-115m</w:t>
            </w:r>
          </w:p>
        </w:tc>
        <w:tc>
          <w:tcPr>
            <w:tcW w:w="6155" w:type="dxa"/>
          </w:tcPr>
          <w:p w14:paraId="40364E5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In-115m</w:t>
            </w:r>
          </w:p>
        </w:tc>
      </w:tr>
      <w:tr w:rsidR="006816B8" w:rsidRPr="00CF2E43" w14:paraId="730C073F" w14:textId="77777777" w:rsidTr="00EF1B4C">
        <w:trPr>
          <w:jc w:val="center"/>
        </w:trPr>
        <w:tc>
          <w:tcPr>
            <w:tcW w:w="3275" w:type="dxa"/>
          </w:tcPr>
          <w:p w14:paraId="71F4576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In-114m</w:t>
            </w:r>
          </w:p>
        </w:tc>
        <w:tc>
          <w:tcPr>
            <w:tcW w:w="6155" w:type="dxa"/>
          </w:tcPr>
          <w:p w14:paraId="45CA0AC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In-114</w:t>
            </w:r>
          </w:p>
        </w:tc>
      </w:tr>
      <w:tr w:rsidR="006816B8" w:rsidRPr="00CF2E43" w14:paraId="007AF274" w14:textId="77777777" w:rsidTr="00EF1B4C">
        <w:trPr>
          <w:jc w:val="center"/>
        </w:trPr>
        <w:tc>
          <w:tcPr>
            <w:tcW w:w="3275" w:type="dxa"/>
          </w:tcPr>
          <w:p w14:paraId="2F7EFA5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Sn-113</w:t>
            </w:r>
          </w:p>
        </w:tc>
        <w:tc>
          <w:tcPr>
            <w:tcW w:w="6155" w:type="dxa"/>
          </w:tcPr>
          <w:p w14:paraId="3557B30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In-113m</w:t>
            </w:r>
          </w:p>
        </w:tc>
      </w:tr>
      <w:tr w:rsidR="006816B8" w:rsidRPr="00CF2E43" w14:paraId="447E42F3" w14:textId="77777777" w:rsidTr="00EF1B4C">
        <w:trPr>
          <w:jc w:val="center"/>
        </w:trPr>
        <w:tc>
          <w:tcPr>
            <w:tcW w:w="3275" w:type="dxa"/>
          </w:tcPr>
          <w:p w14:paraId="07B3EB6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Sb-125</w:t>
            </w:r>
          </w:p>
        </w:tc>
        <w:tc>
          <w:tcPr>
            <w:tcW w:w="6155" w:type="dxa"/>
          </w:tcPr>
          <w:p w14:paraId="1C5A04F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Te-125m</w:t>
            </w:r>
          </w:p>
        </w:tc>
      </w:tr>
      <w:tr w:rsidR="006816B8" w:rsidRPr="00CF2E43" w14:paraId="6881B8BA" w14:textId="77777777" w:rsidTr="00EF1B4C">
        <w:trPr>
          <w:jc w:val="center"/>
        </w:trPr>
        <w:tc>
          <w:tcPr>
            <w:tcW w:w="3275" w:type="dxa"/>
          </w:tcPr>
          <w:p w14:paraId="3ADB4F17"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Te-127m</w:t>
            </w:r>
          </w:p>
        </w:tc>
        <w:tc>
          <w:tcPr>
            <w:tcW w:w="6155" w:type="dxa"/>
          </w:tcPr>
          <w:p w14:paraId="0A75E93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Te-127</w:t>
            </w:r>
          </w:p>
        </w:tc>
      </w:tr>
      <w:tr w:rsidR="006816B8" w:rsidRPr="00CF2E43" w14:paraId="3D804567" w14:textId="77777777" w:rsidTr="00EF1B4C">
        <w:trPr>
          <w:jc w:val="center"/>
        </w:trPr>
        <w:tc>
          <w:tcPr>
            <w:tcW w:w="3275" w:type="dxa"/>
          </w:tcPr>
          <w:p w14:paraId="5398A32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Te-129m</w:t>
            </w:r>
          </w:p>
        </w:tc>
        <w:tc>
          <w:tcPr>
            <w:tcW w:w="6155" w:type="dxa"/>
          </w:tcPr>
          <w:p w14:paraId="21B87C2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Te-129</w:t>
            </w:r>
          </w:p>
        </w:tc>
      </w:tr>
      <w:tr w:rsidR="006816B8" w:rsidRPr="00CF2E43" w14:paraId="516DA00A" w14:textId="77777777" w:rsidTr="00EF1B4C">
        <w:trPr>
          <w:jc w:val="center"/>
        </w:trPr>
        <w:tc>
          <w:tcPr>
            <w:tcW w:w="3275" w:type="dxa"/>
          </w:tcPr>
          <w:p w14:paraId="7CF35AB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Te-131m</w:t>
            </w:r>
          </w:p>
        </w:tc>
        <w:tc>
          <w:tcPr>
            <w:tcW w:w="6155" w:type="dxa"/>
          </w:tcPr>
          <w:p w14:paraId="1EEBA6E0"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Te-131</w:t>
            </w:r>
          </w:p>
        </w:tc>
      </w:tr>
      <w:tr w:rsidR="006816B8" w:rsidRPr="00CF2E43" w14:paraId="0E308DA0" w14:textId="77777777" w:rsidTr="00EF1B4C">
        <w:trPr>
          <w:jc w:val="center"/>
        </w:trPr>
        <w:tc>
          <w:tcPr>
            <w:tcW w:w="3275" w:type="dxa"/>
          </w:tcPr>
          <w:p w14:paraId="75A1701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Te-132</w:t>
            </w:r>
          </w:p>
        </w:tc>
        <w:tc>
          <w:tcPr>
            <w:tcW w:w="6155" w:type="dxa"/>
          </w:tcPr>
          <w:p w14:paraId="4D5698C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I-132</w:t>
            </w:r>
          </w:p>
        </w:tc>
      </w:tr>
      <w:tr w:rsidR="006816B8" w:rsidRPr="00CF2E43" w14:paraId="4BA9EAFF" w14:textId="77777777" w:rsidTr="00EF1B4C">
        <w:trPr>
          <w:jc w:val="center"/>
        </w:trPr>
        <w:tc>
          <w:tcPr>
            <w:tcW w:w="3275" w:type="dxa"/>
          </w:tcPr>
          <w:p w14:paraId="77B5D97C"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Cs-137</w:t>
            </w:r>
          </w:p>
        </w:tc>
        <w:tc>
          <w:tcPr>
            <w:tcW w:w="6155" w:type="dxa"/>
          </w:tcPr>
          <w:p w14:paraId="16656A4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Ba-137m</w:t>
            </w:r>
          </w:p>
        </w:tc>
      </w:tr>
      <w:tr w:rsidR="006816B8" w:rsidRPr="00CF2E43" w14:paraId="222C1D27" w14:textId="77777777" w:rsidTr="00EF1B4C">
        <w:trPr>
          <w:jc w:val="center"/>
        </w:trPr>
        <w:tc>
          <w:tcPr>
            <w:tcW w:w="3275" w:type="dxa"/>
          </w:tcPr>
          <w:p w14:paraId="50A918F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Ce-144</w:t>
            </w:r>
          </w:p>
        </w:tc>
        <w:tc>
          <w:tcPr>
            <w:tcW w:w="6155" w:type="dxa"/>
          </w:tcPr>
          <w:p w14:paraId="0230B8BF"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Pr-144, Pr-144m</w:t>
            </w:r>
          </w:p>
        </w:tc>
      </w:tr>
      <w:tr w:rsidR="006816B8" w:rsidRPr="00CF2E43" w14:paraId="5A92DD1B" w14:textId="77777777" w:rsidTr="00EF1B4C">
        <w:trPr>
          <w:jc w:val="center"/>
        </w:trPr>
        <w:tc>
          <w:tcPr>
            <w:tcW w:w="3275" w:type="dxa"/>
          </w:tcPr>
          <w:p w14:paraId="116729A1"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val="ru-RU" w:eastAsia="ru-RU"/>
              </w:rPr>
            </w:pPr>
            <w:r w:rsidRPr="00CF2E43">
              <w:rPr>
                <w:rFonts w:ascii="Times New Roman" w:eastAsia="Times New Roman" w:hAnsi="Times New Roman" w:cs="Times New Roman"/>
                <w:sz w:val="20"/>
                <w:szCs w:val="20"/>
                <w:lang w:eastAsia="ru-RU"/>
              </w:rPr>
              <w:t>U-232</w:t>
            </w:r>
          </w:p>
        </w:tc>
        <w:tc>
          <w:tcPr>
            <w:tcW w:w="6155" w:type="dxa"/>
          </w:tcPr>
          <w:p w14:paraId="3DB4C26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Th-228, Ra-224, Rn-220, Po-216, Pb-212, Bi-212, Tl-208</w:t>
            </w:r>
          </w:p>
        </w:tc>
      </w:tr>
      <w:tr w:rsidR="006816B8" w:rsidRPr="00CF2E43" w14:paraId="3CD4B1D8" w14:textId="77777777" w:rsidTr="00EF1B4C">
        <w:trPr>
          <w:jc w:val="center"/>
        </w:trPr>
        <w:tc>
          <w:tcPr>
            <w:tcW w:w="3275" w:type="dxa"/>
          </w:tcPr>
          <w:p w14:paraId="4F394008"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U-240</w:t>
            </w:r>
          </w:p>
        </w:tc>
        <w:tc>
          <w:tcPr>
            <w:tcW w:w="6155" w:type="dxa"/>
          </w:tcPr>
          <w:p w14:paraId="625A49F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Np-240m, Np-240</w:t>
            </w:r>
          </w:p>
        </w:tc>
      </w:tr>
      <w:tr w:rsidR="006816B8" w:rsidRPr="00CF2E43" w14:paraId="2B0EAEFB" w14:textId="77777777" w:rsidTr="00EF1B4C">
        <w:trPr>
          <w:jc w:val="center"/>
        </w:trPr>
        <w:tc>
          <w:tcPr>
            <w:tcW w:w="3275" w:type="dxa"/>
          </w:tcPr>
          <w:p w14:paraId="46B783E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Np-237</w:t>
            </w:r>
          </w:p>
        </w:tc>
        <w:tc>
          <w:tcPr>
            <w:tcW w:w="6155" w:type="dxa"/>
          </w:tcPr>
          <w:p w14:paraId="094B5BD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Pa-233</w:t>
            </w:r>
          </w:p>
        </w:tc>
      </w:tr>
      <w:tr w:rsidR="006816B8" w:rsidRPr="00CF2E43" w14:paraId="66436BEB" w14:textId="77777777" w:rsidTr="00EF1B4C">
        <w:trPr>
          <w:jc w:val="center"/>
        </w:trPr>
        <w:tc>
          <w:tcPr>
            <w:tcW w:w="3275" w:type="dxa"/>
          </w:tcPr>
          <w:p w14:paraId="6D5B9A4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Pu-244</w:t>
            </w:r>
          </w:p>
        </w:tc>
        <w:tc>
          <w:tcPr>
            <w:tcW w:w="6155" w:type="dxa"/>
          </w:tcPr>
          <w:p w14:paraId="6E3AF12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U-240, Np-240m, Np-240</w:t>
            </w:r>
          </w:p>
        </w:tc>
      </w:tr>
      <w:tr w:rsidR="006816B8" w:rsidRPr="00CF2E43" w14:paraId="48C89ED7" w14:textId="77777777" w:rsidTr="00EF1B4C">
        <w:trPr>
          <w:jc w:val="center"/>
        </w:trPr>
        <w:tc>
          <w:tcPr>
            <w:tcW w:w="3275" w:type="dxa"/>
          </w:tcPr>
          <w:p w14:paraId="438FFA1A"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Am-242m</w:t>
            </w:r>
          </w:p>
        </w:tc>
        <w:tc>
          <w:tcPr>
            <w:tcW w:w="6155" w:type="dxa"/>
          </w:tcPr>
          <w:p w14:paraId="057A883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Np-238</w:t>
            </w:r>
          </w:p>
        </w:tc>
      </w:tr>
      <w:tr w:rsidR="006816B8" w:rsidRPr="00CF2E43" w14:paraId="6D737EA5" w14:textId="77777777" w:rsidTr="00EF1B4C">
        <w:trPr>
          <w:jc w:val="center"/>
        </w:trPr>
        <w:tc>
          <w:tcPr>
            <w:tcW w:w="3275" w:type="dxa"/>
          </w:tcPr>
          <w:p w14:paraId="5382776B"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Am-243</w:t>
            </w:r>
          </w:p>
        </w:tc>
        <w:tc>
          <w:tcPr>
            <w:tcW w:w="6155" w:type="dxa"/>
          </w:tcPr>
          <w:p w14:paraId="4F2C317E"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Np-239</w:t>
            </w:r>
          </w:p>
        </w:tc>
      </w:tr>
      <w:tr w:rsidR="006816B8" w:rsidRPr="00CF2E43" w14:paraId="7AEDC391" w14:textId="77777777" w:rsidTr="00EF1B4C">
        <w:trPr>
          <w:jc w:val="center"/>
        </w:trPr>
        <w:tc>
          <w:tcPr>
            <w:tcW w:w="3275" w:type="dxa"/>
          </w:tcPr>
          <w:p w14:paraId="02CE71E9"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Cm-247</w:t>
            </w:r>
          </w:p>
        </w:tc>
        <w:tc>
          <w:tcPr>
            <w:tcW w:w="6155" w:type="dxa"/>
          </w:tcPr>
          <w:p w14:paraId="44F4B5C3"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Pu-243</w:t>
            </w:r>
          </w:p>
        </w:tc>
      </w:tr>
      <w:tr w:rsidR="006816B8" w:rsidRPr="00CF2E43" w14:paraId="23FBAE95" w14:textId="77777777" w:rsidTr="00EF1B4C">
        <w:trPr>
          <w:jc w:val="center"/>
        </w:trPr>
        <w:tc>
          <w:tcPr>
            <w:tcW w:w="3275" w:type="dxa"/>
          </w:tcPr>
          <w:p w14:paraId="0E749EB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Es-254</w:t>
            </w:r>
          </w:p>
        </w:tc>
        <w:tc>
          <w:tcPr>
            <w:tcW w:w="6155" w:type="dxa"/>
          </w:tcPr>
          <w:p w14:paraId="2AF8C072"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Bk-250</w:t>
            </w:r>
          </w:p>
        </w:tc>
      </w:tr>
      <w:tr w:rsidR="006816B8" w:rsidRPr="00CF2E43" w14:paraId="0BE69E0C" w14:textId="77777777" w:rsidTr="00EF1B4C">
        <w:trPr>
          <w:jc w:val="center"/>
        </w:trPr>
        <w:tc>
          <w:tcPr>
            <w:tcW w:w="3275" w:type="dxa"/>
          </w:tcPr>
          <w:p w14:paraId="09654374"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Es-254</w:t>
            </w:r>
          </w:p>
        </w:tc>
        <w:tc>
          <w:tcPr>
            <w:tcW w:w="6155" w:type="dxa"/>
          </w:tcPr>
          <w:p w14:paraId="0CD96AE5" w14:textId="77777777" w:rsidR="006816B8" w:rsidRPr="00CF2E43" w:rsidRDefault="006816B8" w:rsidP="006816B8">
            <w:pPr>
              <w:tabs>
                <w:tab w:val="left" w:pos="1404"/>
                <w:tab w:val="right" w:pos="2894"/>
                <w:tab w:val="left" w:pos="3391"/>
                <w:tab w:val="left" w:pos="4745"/>
                <w:tab w:val="left" w:pos="5731"/>
              </w:tabs>
              <w:spacing w:after="0" w:line="240" w:lineRule="auto"/>
              <w:contextualSpacing/>
              <w:rPr>
                <w:rFonts w:ascii="Times New Roman" w:eastAsia="Times New Roman" w:hAnsi="Times New Roman" w:cs="Times New Roman"/>
                <w:sz w:val="20"/>
                <w:szCs w:val="20"/>
                <w:lang w:eastAsia="ru-RU"/>
              </w:rPr>
            </w:pPr>
            <w:r w:rsidRPr="00CF2E43">
              <w:rPr>
                <w:rFonts w:ascii="Times New Roman" w:eastAsia="Times New Roman" w:hAnsi="Times New Roman" w:cs="Times New Roman"/>
                <w:sz w:val="20"/>
                <w:szCs w:val="20"/>
                <w:lang w:eastAsia="ru-RU"/>
              </w:rPr>
              <w:t>Fm-254</w:t>
            </w:r>
          </w:p>
        </w:tc>
      </w:tr>
    </w:tbl>
    <w:p w14:paraId="32D63434" w14:textId="69A76786" w:rsidR="005F4CF2" w:rsidRDefault="005F4CF2" w:rsidP="00D74A1E">
      <w:pPr>
        <w:shd w:val="clear" w:color="auto" w:fill="FFFFFF"/>
        <w:tabs>
          <w:tab w:val="left" w:pos="1404"/>
          <w:tab w:val="right" w:pos="2894"/>
          <w:tab w:val="left" w:pos="3391"/>
          <w:tab w:val="left" w:pos="4745"/>
          <w:tab w:val="left" w:pos="5731"/>
        </w:tabs>
        <w:spacing w:after="0" w:line="280" w:lineRule="exact"/>
        <w:ind w:right="-85"/>
        <w:contextualSpacing/>
        <w:rPr>
          <w:rFonts w:ascii="Sylfaen" w:eastAsia="Times New Roman" w:hAnsi="Sylfaen" w:cs="Times New Roman"/>
          <w:sz w:val="20"/>
          <w:szCs w:val="20"/>
          <w:lang w:val="ka-GE" w:eastAsia="ru-RU"/>
        </w:rPr>
      </w:pPr>
    </w:p>
    <w:p w14:paraId="563B729E" w14:textId="77777777" w:rsidR="003600D2" w:rsidRDefault="003600D2" w:rsidP="00D74A1E">
      <w:pPr>
        <w:shd w:val="clear" w:color="auto" w:fill="FFFFFF"/>
        <w:tabs>
          <w:tab w:val="left" w:pos="1404"/>
          <w:tab w:val="right" w:pos="2894"/>
          <w:tab w:val="left" w:pos="3391"/>
          <w:tab w:val="left" w:pos="4745"/>
          <w:tab w:val="left" w:pos="5731"/>
        </w:tabs>
        <w:spacing w:after="0" w:line="280" w:lineRule="exact"/>
        <w:ind w:right="-85"/>
        <w:contextualSpacing/>
        <w:rPr>
          <w:rFonts w:ascii="Sylfaen" w:eastAsia="Times New Roman" w:hAnsi="Sylfaen" w:cs="Times New Roman"/>
          <w:sz w:val="20"/>
          <w:szCs w:val="20"/>
          <w:lang w:val="ka-GE" w:eastAsia="ru-RU"/>
        </w:rPr>
      </w:pPr>
    </w:p>
    <w:p w14:paraId="5E9D886E" w14:textId="77777777" w:rsidR="005F4CF2" w:rsidRDefault="005F4CF2" w:rsidP="006816B8">
      <w:pPr>
        <w:shd w:val="clear" w:color="auto" w:fill="FFFFFF"/>
        <w:tabs>
          <w:tab w:val="left" w:pos="1404"/>
          <w:tab w:val="right" w:pos="2894"/>
          <w:tab w:val="left" w:pos="3391"/>
          <w:tab w:val="left" w:pos="4745"/>
          <w:tab w:val="left" w:pos="5731"/>
        </w:tabs>
        <w:spacing w:after="0" w:line="280" w:lineRule="exact"/>
        <w:ind w:right="-85"/>
        <w:contextualSpacing/>
        <w:jc w:val="right"/>
        <w:rPr>
          <w:rFonts w:ascii="Sylfaen" w:eastAsia="Times New Roman" w:hAnsi="Sylfaen" w:cs="Times New Roman"/>
          <w:sz w:val="20"/>
          <w:szCs w:val="20"/>
          <w:lang w:val="ka-GE" w:eastAsia="ru-RU"/>
        </w:rPr>
      </w:pPr>
    </w:p>
    <w:p w14:paraId="2350CEE4" w14:textId="66C689F5" w:rsidR="00BC278F" w:rsidRPr="008472D6" w:rsidRDefault="005F4CF2" w:rsidP="008472D6">
      <w:pPr>
        <w:shd w:val="clear" w:color="auto" w:fill="FFFFFF"/>
        <w:tabs>
          <w:tab w:val="left" w:pos="1404"/>
          <w:tab w:val="right" w:pos="2894"/>
          <w:tab w:val="left" w:pos="3391"/>
          <w:tab w:val="left" w:pos="4745"/>
          <w:tab w:val="left" w:pos="5731"/>
        </w:tabs>
        <w:spacing w:after="0" w:line="280" w:lineRule="exact"/>
        <w:ind w:right="-85"/>
        <w:contextualSpacing/>
        <w:jc w:val="right"/>
        <w:rPr>
          <w:rFonts w:ascii="Sylfaen" w:eastAsia="Times New Roman" w:hAnsi="Sylfaen" w:cs="Times New Roman"/>
          <w:sz w:val="20"/>
          <w:szCs w:val="20"/>
          <w:lang w:val="ka-GE" w:eastAsia="ru-RU"/>
        </w:rPr>
      </w:pPr>
      <w:r w:rsidRPr="008472D6">
        <w:rPr>
          <w:rFonts w:ascii="Sylfaen" w:eastAsia="Times New Roman" w:hAnsi="Sylfaen" w:cs="Times New Roman"/>
          <w:sz w:val="20"/>
          <w:szCs w:val="20"/>
          <w:lang w:val="ka-GE" w:eastAsia="ru-RU"/>
        </w:rPr>
        <w:lastRenderedPageBreak/>
        <w:t>ცხრილი</w:t>
      </w:r>
      <w:r w:rsidR="00145385">
        <w:rPr>
          <w:rFonts w:ascii="Sylfaen" w:eastAsia="Times New Roman" w:hAnsi="Sylfaen" w:cs="Times New Roman"/>
          <w:sz w:val="20"/>
          <w:szCs w:val="20"/>
          <w:lang w:val="ka-GE" w:eastAsia="ru-RU"/>
        </w:rPr>
        <w:t xml:space="preserve"> </w:t>
      </w:r>
      <w:r w:rsidR="003600D2">
        <w:rPr>
          <w:rFonts w:ascii="Sylfaen" w:eastAsia="Times New Roman" w:hAnsi="Sylfaen" w:cs="Times New Roman"/>
          <w:sz w:val="20"/>
          <w:szCs w:val="20"/>
          <w:lang w:val="ru-RU" w:eastAsia="ru-RU"/>
        </w:rPr>
        <w:t>№</w:t>
      </w:r>
      <w:r w:rsidR="000C6C4F" w:rsidRPr="008472D6">
        <w:rPr>
          <w:rFonts w:ascii="Sylfaen" w:eastAsia="Times New Roman" w:hAnsi="Sylfaen" w:cs="Times New Roman"/>
          <w:sz w:val="20"/>
          <w:szCs w:val="20"/>
          <w:lang w:val="ka-GE" w:eastAsia="ru-RU"/>
        </w:rPr>
        <w:t>3</w:t>
      </w:r>
      <w:r w:rsidR="008472D6" w:rsidRPr="008472D6">
        <w:rPr>
          <w:rFonts w:ascii="Sylfaen" w:eastAsia="Times New Roman" w:hAnsi="Sylfaen" w:cs="Times New Roman"/>
          <w:sz w:val="20"/>
          <w:szCs w:val="20"/>
          <w:lang w:val="ka-GE" w:eastAsia="ru-RU"/>
        </w:rPr>
        <w:t xml:space="preserve">. </w:t>
      </w:r>
      <w:r w:rsidR="00BC278F" w:rsidRPr="008472D6">
        <w:rPr>
          <w:rFonts w:ascii="Sylfaen" w:eastAsia="Times New Roman" w:hAnsi="Sylfaen" w:cs="Times New Roman"/>
          <w:sz w:val="20"/>
          <w:szCs w:val="20"/>
          <w:lang w:val="ka-GE" w:eastAsia="ru-RU"/>
        </w:rPr>
        <w:t>ბუნებრივი წარმოშობის რადიონუკლიდების</w:t>
      </w:r>
      <w:r w:rsidR="001B1080" w:rsidRPr="008472D6">
        <w:rPr>
          <w:rFonts w:ascii="Sylfaen" w:eastAsia="Times New Roman" w:hAnsi="Sylfaen" w:cs="Times New Roman"/>
          <w:sz w:val="20"/>
          <w:szCs w:val="20"/>
          <w:lang w:val="ka-GE" w:eastAsia="ru-RU"/>
        </w:rPr>
        <w:t xml:space="preserve"> შემცველი მასალის</w:t>
      </w:r>
      <w:r w:rsidR="00BC278F" w:rsidRPr="008472D6">
        <w:rPr>
          <w:rFonts w:ascii="Sylfaen" w:eastAsia="Times New Roman" w:hAnsi="Sylfaen" w:cs="Times New Roman"/>
          <w:sz w:val="20"/>
          <w:szCs w:val="20"/>
          <w:lang w:val="ka-GE" w:eastAsia="ru-RU"/>
        </w:rPr>
        <w:t xml:space="preserve"> </w:t>
      </w:r>
      <w:r w:rsidR="000C6C4F" w:rsidRPr="008472D6">
        <w:rPr>
          <w:rFonts w:ascii="Sylfaen" w:eastAsia="Times New Roman" w:hAnsi="Sylfaen" w:cs="Times New Roman"/>
          <w:sz w:val="20"/>
          <w:szCs w:val="20"/>
          <w:lang w:val="ka-GE" w:eastAsia="ru-RU"/>
        </w:rPr>
        <w:t>რეგულირებიდან</w:t>
      </w:r>
      <w:r w:rsidR="002B6034" w:rsidRPr="008472D6">
        <w:rPr>
          <w:rFonts w:ascii="Sylfaen" w:eastAsia="Times New Roman" w:hAnsi="Sylfaen" w:cs="Times New Roman"/>
          <w:sz w:val="20"/>
          <w:szCs w:val="20"/>
          <w:lang w:val="ka-GE" w:eastAsia="ru-RU"/>
        </w:rPr>
        <w:t xml:space="preserve"> გა</w:t>
      </w:r>
      <w:r w:rsidR="000C6C4F" w:rsidRPr="008472D6">
        <w:rPr>
          <w:rFonts w:ascii="Sylfaen" w:eastAsia="Times New Roman" w:hAnsi="Sylfaen" w:cs="Times New Roman"/>
          <w:sz w:val="20"/>
          <w:szCs w:val="20"/>
          <w:lang w:val="ka-GE" w:eastAsia="ru-RU"/>
        </w:rPr>
        <w:t>ნ</w:t>
      </w:r>
      <w:r w:rsidR="002B6034" w:rsidRPr="008472D6">
        <w:rPr>
          <w:rFonts w:ascii="Sylfaen" w:eastAsia="Times New Roman" w:hAnsi="Sylfaen" w:cs="Times New Roman"/>
          <w:sz w:val="20"/>
          <w:szCs w:val="20"/>
          <w:lang w:val="ka-GE" w:eastAsia="ru-RU"/>
        </w:rPr>
        <w:t>თავისუფლების დონეები</w:t>
      </w:r>
      <w:r w:rsidR="003A008E" w:rsidRPr="008472D6">
        <w:rPr>
          <w:rFonts w:ascii="Sylfaen" w:eastAsia="Times New Roman" w:hAnsi="Sylfaen" w:cs="Times New Roman"/>
          <w:sz w:val="20"/>
          <w:szCs w:val="20"/>
          <w:lang w:val="ka-GE" w:eastAsia="ru-RU"/>
        </w:rPr>
        <w:t xml:space="preserve"> ხვედრითი აქტივობის მიხედვით</w:t>
      </w:r>
    </w:p>
    <w:p w14:paraId="6E1DD27F" w14:textId="2BAB4E78" w:rsidR="009D215B" w:rsidRPr="0075763A" w:rsidRDefault="009D215B" w:rsidP="002B6034">
      <w:pPr>
        <w:shd w:val="clear" w:color="auto" w:fill="FFFFFF"/>
        <w:tabs>
          <w:tab w:val="left" w:pos="1404"/>
          <w:tab w:val="right" w:pos="2894"/>
          <w:tab w:val="left" w:pos="3391"/>
          <w:tab w:val="left" w:pos="4745"/>
          <w:tab w:val="left" w:pos="5731"/>
        </w:tabs>
        <w:spacing w:after="0" w:line="280" w:lineRule="exact"/>
        <w:ind w:right="-85"/>
        <w:contextualSpacing/>
        <w:jc w:val="center"/>
        <w:rPr>
          <w:rFonts w:ascii="Sylfaen" w:eastAsia="Times New Roman" w:hAnsi="Sylfaen" w:cs="Times New Roman"/>
          <w:b/>
          <w:sz w:val="20"/>
          <w:szCs w:val="20"/>
          <w:lang w:val="ka-GE"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468"/>
      </w:tblGrid>
      <w:tr w:rsidR="009D215B" w:rsidRPr="003600D2" w14:paraId="270DD2B6" w14:textId="77777777" w:rsidTr="00C2537E">
        <w:trPr>
          <w:tblHeader/>
          <w:jc w:val="center"/>
        </w:trPr>
        <w:tc>
          <w:tcPr>
            <w:tcW w:w="4786" w:type="dxa"/>
            <w:vAlign w:val="center"/>
          </w:tcPr>
          <w:p w14:paraId="092151E5" w14:textId="77777777" w:rsidR="0010054D" w:rsidRPr="003600D2" w:rsidRDefault="0010054D" w:rsidP="009D215B">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ka-GE" w:eastAsia="ru-RU"/>
              </w:rPr>
            </w:pPr>
            <w:r w:rsidRPr="003600D2">
              <w:rPr>
                <w:rFonts w:ascii="Sylfaen" w:eastAsia="Times New Roman" w:hAnsi="Sylfaen" w:cs="Times New Roman"/>
                <w:b/>
                <w:sz w:val="20"/>
                <w:szCs w:val="20"/>
                <w:lang w:val="ka-GE" w:eastAsia="ru-RU"/>
              </w:rPr>
              <w:t>რადიონუკლიდი</w:t>
            </w:r>
          </w:p>
        </w:tc>
        <w:tc>
          <w:tcPr>
            <w:tcW w:w="4748" w:type="dxa"/>
            <w:vAlign w:val="center"/>
          </w:tcPr>
          <w:p w14:paraId="5E4F6620" w14:textId="77777777" w:rsidR="0010054D" w:rsidRPr="003600D2" w:rsidRDefault="0010054D" w:rsidP="009D215B">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b/>
                <w:sz w:val="20"/>
                <w:szCs w:val="20"/>
                <w:lang w:val="ka-GE" w:eastAsia="ru-RU"/>
              </w:rPr>
            </w:pPr>
            <w:r w:rsidRPr="003600D2">
              <w:rPr>
                <w:rFonts w:ascii="Sylfaen" w:eastAsia="Times New Roman" w:hAnsi="Sylfaen" w:cs="Times New Roman"/>
                <w:b/>
                <w:sz w:val="20"/>
                <w:szCs w:val="20"/>
                <w:lang w:val="ka-GE" w:eastAsia="ru-RU"/>
              </w:rPr>
              <w:t>ხვედრითი აქტივობა</w:t>
            </w:r>
            <w:r w:rsidR="00BC278F" w:rsidRPr="003600D2">
              <w:rPr>
                <w:rFonts w:ascii="Sylfaen" w:eastAsia="Times New Roman" w:hAnsi="Sylfaen" w:cs="Times New Roman"/>
                <w:b/>
                <w:sz w:val="20"/>
                <w:szCs w:val="20"/>
                <w:lang w:val="ka-GE" w:eastAsia="ru-RU"/>
              </w:rPr>
              <w:t>,</w:t>
            </w:r>
            <w:r w:rsidRPr="003600D2">
              <w:rPr>
                <w:rFonts w:ascii="Sylfaen" w:eastAsia="Times New Roman" w:hAnsi="Sylfaen" w:cs="Times New Roman"/>
                <w:b/>
                <w:sz w:val="20"/>
                <w:szCs w:val="20"/>
                <w:lang w:val="ka-GE" w:eastAsia="ru-RU"/>
              </w:rPr>
              <w:t xml:space="preserve"> ბკ/გრ</w:t>
            </w:r>
          </w:p>
        </w:tc>
      </w:tr>
      <w:tr w:rsidR="009D215B" w:rsidRPr="00CF2E43" w14:paraId="2C0A597B" w14:textId="77777777" w:rsidTr="00C2537E">
        <w:trPr>
          <w:jc w:val="center"/>
        </w:trPr>
        <w:tc>
          <w:tcPr>
            <w:tcW w:w="4786" w:type="dxa"/>
            <w:vAlign w:val="center"/>
          </w:tcPr>
          <w:p w14:paraId="585957F9" w14:textId="77777777" w:rsidR="009D215B" w:rsidRPr="00CF2E43" w:rsidRDefault="009D215B" w:rsidP="009D215B">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ka-GE" w:eastAsia="ru-RU"/>
              </w:rPr>
            </w:pPr>
            <w:r w:rsidRPr="00CF2E43">
              <w:rPr>
                <w:rFonts w:ascii="Sylfaen" w:eastAsia="Times New Roman" w:hAnsi="Sylfaen" w:cs="Times New Roman"/>
                <w:sz w:val="20"/>
                <w:szCs w:val="20"/>
                <w:lang w:eastAsia="ru-RU"/>
              </w:rPr>
              <w:t>K</w:t>
            </w:r>
            <w:r w:rsidRPr="00CF2E43">
              <w:rPr>
                <w:rFonts w:ascii="Sylfaen" w:eastAsia="Times New Roman" w:hAnsi="Sylfaen" w:cs="Times New Roman"/>
                <w:sz w:val="20"/>
                <w:szCs w:val="20"/>
                <w:lang w:val="ru-RU" w:eastAsia="ru-RU"/>
              </w:rPr>
              <w:t>-40</w:t>
            </w:r>
          </w:p>
        </w:tc>
        <w:tc>
          <w:tcPr>
            <w:tcW w:w="4748" w:type="dxa"/>
            <w:vAlign w:val="center"/>
          </w:tcPr>
          <w:p w14:paraId="7690CCB6" w14:textId="77777777" w:rsidR="009D215B" w:rsidRPr="00CF2E43" w:rsidRDefault="009D215B" w:rsidP="009D215B">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ru-RU" w:eastAsia="ru-RU"/>
              </w:rPr>
            </w:pPr>
            <w:r w:rsidRPr="00CF2E43">
              <w:rPr>
                <w:rFonts w:ascii="Sylfaen" w:eastAsia="Times New Roman" w:hAnsi="Sylfaen" w:cs="Times New Roman"/>
                <w:sz w:val="20"/>
                <w:szCs w:val="20"/>
                <w:lang w:val="ru-RU" w:eastAsia="ru-RU"/>
              </w:rPr>
              <w:t>10</w:t>
            </w:r>
          </w:p>
        </w:tc>
      </w:tr>
      <w:tr w:rsidR="009D215B" w:rsidRPr="00CF2E43" w14:paraId="19E0A92B" w14:textId="77777777" w:rsidTr="00C2537E">
        <w:trPr>
          <w:jc w:val="center"/>
        </w:trPr>
        <w:tc>
          <w:tcPr>
            <w:tcW w:w="4786" w:type="dxa"/>
            <w:vAlign w:val="center"/>
          </w:tcPr>
          <w:p w14:paraId="241784CC" w14:textId="79FA875A" w:rsidR="0010054D" w:rsidRPr="00CF2E43" w:rsidRDefault="00BC278F" w:rsidP="008472D6">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ka-GE" w:eastAsia="ru-RU"/>
              </w:rPr>
            </w:pPr>
            <w:r w:rsidRPr="00CF2E43">
              <w:rPr>
                <w:rFonts w:ascii="Sylfaen" w:eastAsia="Times New Roman" w:hAnsi="Sylfaen" w:cs="Times New Roman"/>
                <w:sz w:val="20"/>
                <w:szCs w:val="20"/>
                <w:lang w:val="ka-GE" w:eastAsia="ru-RU"/>
              </w:rPr>
              <w:t xml:space="preserve">ურანის და თორიუმის რადიოაქტიური დაშლის რიგის </w:t>
            </w:r>
            <w:r w:rsidR="0010054D" w:rsidRPr="00CF2E43">
              <w:rPr>
                <w:rFonts w:ascii="Sylfaen" w:eastAsia="Times New Roman" w:hAnsi="Sylfaen" w:cs="Times New Roman"/>
                <w:sz w:val="20"/>
                <w:szCs w:val="20"/>
                <w:lang w:val="ka-GE" w:eastAsia="ru-RU"/>
              </w:rPr>
              <w:t xml:space="preserve">თითოეული რადიონუკლიდი </w:t>
            </w:r>
          </w:p>
        </w:tc>
        <w:tc>
          <w:tcPr>
            <w:tcW w:w="4748" w:type="dxa"/>
            <w:vAlign w:val="center"/>
          </w:tcPr>
          <w:p w14:paraId="354E5A08" w14:textId="77777777" w:rsidR="009D215B" w:rsidRPr="00CF2E43" w:rsidRDefault="009D215B" w:rsidP="009D215B">
            <w:pPr>
              <w:tabs>
                <w:tab w:val="left" w:pos="1404"/>
                <w:tab w:val="right" w:pos="2894"/>
                <w:tab w:val="left" w:pos="3391"/>
                <w:tab w:val="left" w:pos="4745"/>
                <w:tab w:val="left" w:pos="5731"/>
              </w:tabs>
              <w:spacing w:after="0" w:line="240" w:lineRule="auto"/>
              <w:contextualSpacing/>
              <w:jc w:val="center"/>
              <w:rPr>
                <w:rFonts w:ascii="Sylfaen" w:eastAsia="Times New Roman" w:hAnsi="Sylfaen" w:cs="Times New Roman"/>
                <w:sz w:val="20"/>
                <w:szCs w:val="20"/>
                <w:lang w:val="ru-RU" w:eastAsia="ru-RU"/>
              </w:rPr>
            </w:pPr>
            <w:r w:rsidRPr="00CF2E43">
              <w:rPr>
                <w:rFonts w:ascii="Sylfaen" w:eastAsia="Times New Roman" w:hAnsi="Sylfaen" w:cs="Times New Roman"/>
                <w:sz w:val="20"/>
                <w:szCs w:val="20"/>
                <w:lang w:val="ru-RU" w:eastAsia="ru-RU"/>
              </w:rPr>
              <w:t>1</w:t>
            </w:r>
          </w:p>
        </w:tc>
      </w:tr>
    </w:tbl>
    <w:p w14:paraId="5AC69C4E" w14:textId="77777777" w:rsidR="009D215B" w:rsidRPr="00CF2E43" w:rsidRDefault="009D215B" w:rsidP="009D215B">
      <w:pPr>
        <w:shd w:val="clear" w:color="auto" w:fill="FFFFFF"/>
        <w:tabs>
          <w:tab w:val="left" w:pos="1404"/>
          <w:tab w:val="right" w:pos="2894"/>
          <w:tab w:val="left" w:pos="3391"/>
          <w:tab w:val="left" w:pos="4745"/>
          <w:tab w:val="left" w:pos="5731"/>
        </w:tabs>
        <w:spacing w:after="0" w:line="240" w:lineRule="auto"/>
        <w:ind w:right="-86"/>
        <w:contextualSpacing/>
        <w:jc w:val="both"/>
        <w:rPr>
          <w:rFonts w:ascii="Sylfaen" w:eastAsia="Times New Roman" w:hAnsi="Sylfaen" w:cs="Times New Roman"/>
          <w:sz w:val="20"/>
          <w:szCs w:val="20"/>
          <w:lang w:val="ru-RU" w:eastAsia="ru-RU"/>
        </w:rPr>
      </w:pPr>
    </w:p>
    <w:p w14:paraId="10673355" w14:textId="77777777" w:rsidR="009D215B" w:rsidRPr="009D215B" w:rsidRDefault="009D215B" w:rsidP="009D215B">
      <w:pPr>
        <w:spacing w:after="0" w:line="240" w:lineRule="auto"/>
        <w:jc w:val="right"/>
        <w:rPr>
          <w:rFonts w:ascii="Times New Roman" w:eastAsia="Times New Roman" w:hAnsi="Times New Roman" w:cs="Times New Roman"/>
          <w:sz w:val="30"/>
          <w:szCs w:val="30"/>
          <w:lang w:val="ru-RU" w:eastAsia="ru-RU"/>
        </w:rPr>
      </w:pPr>
      <w:bookmarkStart w:id="2" w:name="_GoBack"/>
      <w:bookmarkEnd w:id="2"/>
    </w:p>
    <w:sectPr w:rsidR="009D215B" w:rsidRPr="009D215B" w:rsidSect="00820C08">
      <w:footerReference w:type="default" r:id="rId7"/>
      <w:pgSz w:w="11906" w:h="16838" w:code="9"/>
      <w:pgMar w:top="1440" w:right="1440" w:bottom="1440" w:left="1440"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CBEC4" w14:textId="77777777" w:rsidR="00425E9A" w:rsidRDefault="00425E9A" w:rsidP="00BF6B28">
      <w:pPr>
        <w:spacing w:after="0" w:line="240" w:lineRule="auto"/>
      </w:pPr>
      <w:r>
        <w:separator/>
      </w:r>
    </w:p>
  </w:endnote>
  <w:endnote w:type="continuationSeparator" w:id="0">
    <w:p w14:paraId="429DEAB4" w14:textId="77777777" w:rsidR="00425E9A" w:rsidRDefault="00425E9A" w:rsidP="00BF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IN Offc Light">
    <w:altName w:val="Arial"/>
    <w:panose1 w:val="00000000000000000000"/>
    <w:charset w:val="00"/>
    <w:family w:val="swiss"/>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DIN Offc Medium">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783898"/>
      <w:docPartObj>
        <w:docPartGallery w:val="Page Numbers (Bottom of Page)"/>
        <w:docPartUnique/>
      </w:docPartObj>
    </w:sdtPr>
    <w:sdtEndPr>
      <w:rPr>
        <w:noProof/>
      </w:rPr>
    </w:sdtEndPr>
    <w:sdtContent>
      <w:p w14:paraId="33BCAA7F" w14:textId="471473DD" w:rsidR="005040B7" w:rsidRDefault="00425E9A">
        <w:pPr>
          <w:pStyle w:val="Footer"/>
          <w:jc w:val="center"/>
        </w:pPr>
      </w:p>
    </w:sdtContent>
  </w:sdt>
  <w:p w14:paraId="67E5AC71" w14:textId="77777777" w:rsidR="005040B7" w:rsidRDefault="005040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B96E" w14:textId="77777777" w:rsidR="00425E9A" w:rsidRDefault="00425E9A" w:rsidP="00BF6B28">
      <w:pPr>
        <w:spacing w:after="0" w:line="240" w:lineRule="auto"/>
      </w:pPr>
      <w:r>
        <w:separator/>
      </w:r>
    </w:p>
  </w:footnote>
  <w:footnote w:type="continuationSeparator" w:id="0">
    <w:p w14:paraId="0FA3E616" w14:textId="77777777" w:rsidR="00425E9A" w:rsidRDefault="00425E9A" w:rsidP="00BF6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E8E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3644F2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E9E38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FF667C"/>
    <w:multiLevelType w:val="hybridMultilevel"/>
    <w:tmpl w:val="EED62DD6"/>
    <w:lvl w:ilvl="0" w:tplc="DCC883AE">
      <w:start w:val="2"/>
      <w:numFmt w:val="decimal"/>
      <w:lvlText w:val="%1. "/>
      <w:lvlJc w:val="left"/>
      <w:pPr>
        <w:tabs>
          <w:tab w:val="num" w:pos="1069"/>
        </w:tabs>
        <w:ind w:left="0" w:firstLine="709"/>
      </w:pPr>
      <w:rPr>
        <w:rFonts w:ascii="Times New Roman" w:hAnsi="Times New Roman" w:cs="Times New Roman" w:hint="default"/>
        <w:b w:val="0"/>
        <w:i w:val="0"/>
        <w:sz w:val="24"/>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2E5331A"/>
    <w:multiLevelType w:val="hybridMultilevel"/>
    <w:tmpl w:val="18E21F0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167506"/>
    <w:multiLevelType w:val="hybridMultilevel"/>
    <w:tmpl w:val="75560234"/>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0583E17"/>
    <w:multiLevelType w:val="hybridMultilevel"/>
    <w:tmpl w:val="792C0810"/>
    <w:lvl w:ilvl="0" w:tplc="08F86A0E">
      <w:start w:val="74"/>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87F56"/>
    <w:multiLevelType w:val="hybridMultilevel"/>
    <w:tmpl w:val="C8EED0CC"/>
    <w:lvl w:ilvl="0" w:tplc="71DEAD90">
      <w:start w:val="83"/>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64215D0"/>
    <w:multiLevelType w:val="hybridMultilevel"/>
    <w:tmpl w:val="1AF0B01E"/>
    <w:lvl w:ilvl="0" w:tplc="91140F92">
      <w:start w:val="1"/>
      <w:numFmt w:val="bullet"/>
      <w:lvlText w:val=""/>
      <w:lvlJc w:val="left"/>
      <w:pPr>
        <w:tabs>
          <w:tab w:val="num" w:pos="1069"/>
        </w:tabs>
        <w:ind w:left="1069"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54C4B"/>
    <w:multiLevelType w:val="hybridMultilevel"/>
    <w:tmpl w:val="0DC0E54E"/>
    <w:lvl w:ilvl="0" w:tplc="B5621EA8">
      <w:start w:val="8"/>
      <w:numFmt w:val="decimal"/>
      <w:lvlText w:val="%1."/>
      <w:lvlJc w:val="left"/>
      <w:pPr>
        <w:tabs>
          <w:tab w:val="num" w:pos="633"/>
        </w:tabs>
        <w:ind w:left="1353"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9C157D"/>
    <w:multiLevelType w:val="hybridMultilevel"/>
    <w:tmpl w:val="E05CE3F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20CA4"/>
    <w:multiLevelType w:val="hybridMultilevel"/>
    <w:tmpl w:val="41D028B2"/>
    <w:lvl w:ilvl="0" w:tplc="258A80B6">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910240"/>
    <w:multiLevelType w:val="hybridMultilevel"/>
    <w:tmpl w:val="0426A5E6"/>
    <w:lvl w:ilvl="0" w:tplc="91140F92">
      <w:start w:val="1"/>
      <w:numFmt w:val="bullet"/>
      <w:lvlText w:val=""/>
      <w:lvlJc w:val="left"/>
      <w:pPr>
        <w:tabs>
          <w:tab w:val="num" w:pos="1069"/>
        </w:tabs>
        <w:ind w:left="1069"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77D8A"/>
    <w:multiLevelType w:val="hybridMultilevel"/>
    <w:tmpl w:val="D7DEDCCC"/>
    <w:lvl w:ilvl="0" w:tplc="FC9EFACE">
      <w:start w:val="45"/>
      <w:numFmt w:val="decimal"/>
      <w:lvlText w:val="%1."/>
      <w:lvlJc w:val="left"/>
      <w:pPr>
        <w:tabs>
          <w:tab w:val="num" w:pos="491"/>
        </w:tabs>
        <w:ind w:left="1211"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5321C4"/>
    <w:multiLevelType w:val="hybridMultilevel"/>
    <w:tmpl w:val="33689A68"/>
    <w:lvl w:ilvl="0" w:tplc="CF78ECA0">
      <w:start w:val="1"/>
      <w:numFmt w:val="decimal"/>
      <w:lvlText w:val="%1. "/>
      <w:lvlJc w:val="left"/>
      <w:pPr>
        <w:tabs>
          <w:tab w:val="num" w:pos="1069"/>
        </w:tabs>
        <w:ind w:left="0" w:firstLine="709"/>
      </w:pPr>
      <w:rPr>
        <w:rFonts w:ascii="Times New Roman" w:hAnsi="Times New Roman" w:cs="Times New Roman" w:hint="default"/>
        <w:b w:val="0"/>
        <w:i w:val="0"/>
        <w:sz w:val="24"/>
        <w:szCs w:val="28"/>
      </w:rPr>
    </w:lvl>
    <w:lvl w:ilvl="1" w:tplc="7A8A7884">
      <w:start w:val="1"/>
      <w:numFmt w:val="decimal"/>
      <w:lvlText w:val="%2. "/>
      <w:lvlJc w:val="left"/>
      <w:pPr>
        <w:tabs>
          <w:tab w:val="num" w:pos="1069"/>
        </w:tabs>
        <w:ind w:left="0" w:firstLine="709"/>
      </w:pPr>
      <w:rPr>
        <w:rFonts w:ascii="Times New Roman" w:hAnsi="Times New Roman" w:cs="Times New Roman" w:hint="default"/>
        <w:b w:val="0"/>
        <w:i w:val="0"/>
        <w:sz w:val="24"/>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E7960EE"/>
    <w:multiLevelType w:val="hybridMultilevel"/>
    <w:tmpl w:val="9AE853D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303896"/>
    <w:multiLevelType w:val="hybridMultilevel"/>
    <w:tmpl w:val="1D9C3170"/>
    <w:lvl w:ilvl="0" w:tplc="7F067DC2">
      <w:start w:val="87"/>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83B54AB"/>
    <w:multiLevelType w:val="hybridMultilevel"/>
    <w:tmpl w:val="E1C28FC0"/>
    <w:lvl w:ilvl="0" w:tplc="0ECAD55C">
      <w:start w:val="38"/>
      <w:numFmt w:val="decimal"/>
      <w:lvlText w:val="%1."/>
      <w:lvlJc w:val="left"/>
      <w:pPr>
        <w:tabs>
          <w:tab w:val="num" w:pos="633"/>
        </w:tabs>
        <w:ind w:left="1353"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AB0168E"/>
    <w:multiLevelType w:val="hybridMultilevel"/>
    <w:tmpl w:val="DE0CF8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4813A3"/>
    <w:multiLevelType w:val="hybridMultilevel"/>
    <w:tmpl w:val="B58C63BA"/>
    <w:lvl w:ilvl="0" w:tplc="744AD2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D7A00EC"/>
    <w:multiLevelType w:val="hybridMultilevel"/>
    <w:tmpl w:val="25CEB9B0"/>
    <w:lvl w:ilvl="0" w:tplc="CE38CAB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F8E3203"/>
    <w:multiLevelType w:val="hybridMultilevel"/>
    <w:tmpl w:val="AD08BDFE"/>
    <w:lvl w:ilvl="0" w:tplc="D346C20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6A52F77"/>
    <w:multiLevelType w:val="hybridMultilevel"/>
    <w:tmpl w:val="4F0E6164"/>
    <w:lvl w:ilvl="0" w:tplc="04190001">
      <w:start w:val="1"/>
      <w:numFmt w:val="bullet"/>
      <w:lvlText w:val=""/>
      <w:lvlJc w:val="left"/>
      <w:pPr>
        <w:tabs>
          <w:tab w:val="num" w:pos="1069"/>
        </w:tabs>
        <w:ind w:left="1069" w:hanging="360"/>
      </w:pPr>
      <w:rPr>
        <w:rFonts w:ascii="Symbol" w:hAnsi="Symbol" w:hint="default"/>
      </w:rPr>
    </w:lvl>
    <w:lvl w:ilvl="1" w:tplc="9934F0DE">
      <w:start w:val="11"/>
      <w:numFmt w:val="decimal"/>
      <w:lvlText w:val="%2. "/>
      <w:lvlJc w:val="left"/>
      <w:pPr>
        <w:tabs>
          <w:tab w:val="num" w:pos="1440"/>
        </w:tabs>
        <w:ind w:left="371" w:firstLine="709"/>
      </w:pPr>
      <w:rPr>
        <w:rFonts w:ascii="Times New Roman" w:hAnsi="Times New Roman" w:cs="Times New Roman" w:hint="default"/>
        <w:b w:val="0"/>
        <w:i w:val="0"/>
        <w:sz w:val="24"/>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77436D7"/>
    <w:multiLevelType w:val="hybridMultilevel"/>
    <w:tmpl w:val="F01ABA90"/>
    <w:lvl w:ilvl="0" w:tplc="04190001">
      <w:start w:val="1"/>
      <w:numFmt w:val="bullet"/>
      <w:lvlText w:val=""/>
      <w:lvlJc w:val="left"/>
      <w:pPr>
        <w:ind w:left="1429" w:hanging="360"/>
      </w:pPr>
      <w:rPr>
        <w:rFonts w:ascii="Symbol" w:hAnsi="Symbol" w:hint="default"/>
      </w:rPr>
    </w:lvl>
    <w:lvl w:ilvl="1" w:tplc="BFDE3F2E">
      <w:start w:val="93"/>
      <w:numFmt w:val="decimal"/>
      <w:lvlText w:val="%2."/>
      <w:lvlJc w:val="left"/>
      <w:pPr>
        <w:tabs>
          <w:tab w:val="num" w:pos="1429"/>
        </w:tabs>
        <w:ind w:left="2149" w:hanging="360"/>
      </w:pPr>
      <w:rPr>
        <w:rFonts w:ascii="Times New Roman" w:hAnsi="Times New Roman" w:hint="default"/>
        <w:b w:val="0"/>
        <w:i w:val="0"/>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0860BB"/>
    <w:multiLevelType w:val="hybridMultilevel"/>
    <w:tmpl w:val="CE3A1A38"/>
    <w:lvl w:ilvl="0" w:tplc="CE38CAB4">
      <w:start w:val="1"/>
      <w:numFmt w:val="bullet"/>
      <w:lvlText w:val=""/>
      <w:lvlJc w:val="left"/>
      <w:pPr>
        <w:tabs>
          <w:tab w:val="num" w:pos="1713"/>
        </w:tabs>
        <w:ind w:left="1713" w:hanging="360"/>
      </w:pPr>
      <w:rPr>
        <w:rFonts w:ascii="Symbol" w:hAnsi="Symbol" w:hint="default"/>
      </w:rPr>
    </w:lvl>
    <w:lvl w:ilvl="1" w:tplc="0419000F">
      <w:start w:val="1"/>
      <w:numFmt w:val="decimal"/>
      <w:lvlText w:val="%2."/>
      <w:lvlJc w:val="left"/>
      <w:pPr>
        <w:tabs>
          <w:tab w:val="num" w:pos="2433"/>
        </w:tabs>
        <w:ind w:left="2433" w:hanging="360"/>
      </w:pPr>
      <w:rPr>
        <w:rFonts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5" w15:restartNumberingAfterBreak="0">
    <w:nsid w:val="58B974E0"/>
    <w:multiLevelType w:val="hybridMultilevel"/>
    <w:tmpl w:val="0AC22A56"/>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A617AA8"/>
    <w:multiLevelType w:val="hybridMultilevel"/>
    <w:tmpl w:val="8CC2793A"/>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BF17F47"/>
    <w:multiLevelType w:val="hybridMultilevel"/>
    <w:tmpl w:val="35661BB8"/>
    <w:lvl w:ilvl="0" w:tplc="A76C7122">
      <w:start w:val="1"/>
      <w:numFmt w:val="decimal"/>
      <w:pStyle w:val="3"/>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16BDF"/>
    <w:multiLevelType w:val="hybridMultilevel"/>
    <w:tmpl w:val="29B454E4"/>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44E4A0B"/>
    <w:multiLevelType w:val="hybridMultilevel"/>
    <w:tmpl w:val="9ADC603E"/>
    <w:lvl w:ilvl="0" w:tplc="CE38CAB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0" w15:restartNumberingAfterBreak="0">
    <w:nsid w:val="646711FD"/>
    <w:multiLevelType w:val="hybridMultilevel"/>
    <w:tmpl w:val="57C47DCE"/>
    <w:lvl w:ilvl="0" w:tplc="87B4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E0B44"/>
    <w:multiLevelType w:val="hybridMultilevel"/>
    <w:tmpl w:val="EED62DD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B37485"/>
    <w:multiLevelType w:val="hybridMultilevel"/>
    <w:tmpl w:val="EED62DD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112F91"/>
    <w:multiLevelType w:val="hybridMultilevel"/>
    <w:tmpl w:val="0CC4F6B4"/>
    <w:lvl w:ilvl="0" w:tplc="CE38CA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4573B"/>
    <w:multiLevelType w:val="hybridMultilevel"/>
    <w:tmpl w:val="7C34611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5" w15:restartNumberingAfterBreak="0">
    <w:nsid w:val="786B79C9"/>
    <w:multiLevelType w:val="hybridMultilevel"/>
    <w:tmpl w:val="7C88CAE4"/>
    <w:lvl w:ilvl="0" w:tplc="91140F92">
      <w:start w:val="1"/>
      <w:numFmt w:val="bullet"/>
      <w:lvlText w:val=""/>
      <w:lvlJc w:val="left"/>
      <w:pPr>
        <w:tabs>
          <w:tab w:val="num" w:pos="1778"/>
        </w:tabs>
        <w:ind w:left="1778" w:hanging="360"/>
      </w:pPr>
      <w:rPr>
        <w:rFonts w:ascii="Symbol" w:hAnsi="Symbol" w:hint="default"/>
        <w:b w:val="0"/>
        <w:i w:val="0"/>
        <w:sz w:val="20"/>
      </w:rPr>
    </w:lvl>
    <w:lvl w:ilvl="1" w:tplc="BFDE3F2E">
      <w:start w:val="93"/>
      <w:numFmt w:val="decimal"/>
      <w:lvlText w:val="%2."/>
      <w:lvlJc w:val="left"/>
      <w:pPr>
        <w:tabs>
          <w:tab w:val="num" w:pos="350"/>
        </w:tabs>
        <w:ind w:left="1070" w:hanging="360"/>
      </w:pPr>
      <w:rPr>
        <w:rFonts w:ascii="Times New Roman" w:hAnsi="Times New Roman" w:hint="default"/>
        <w:b w:val="0"/>
        <w:i w:val="0"/>
        <w:sz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BCB6DBE"/>
    <w:multiLevelType w:val="hybridMultilevel"/>
    <w:tmpl w:val="BB9A9B2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6"/>
  </w:num>
  <w:num w:numId="3">
    <w:abstractNumId w:val="19"/>
  </w:num>
  <w:num w:numId="4">
    <w:abstractNumId w:val="30"/>
  </w:num>
  <w:num w:numId="5">
    <w:abstractNumId w:val="18"/>
  </w:num>
  <w:num w:numId="6">
    <w:abstractNumId w:val="10"/>
  </w:num>
  <w:num w:numId="7">
    <w:abstractNumId w:val="4"/>
  </w:num>
  <w:num w:numId="8">
    <w:abstractNumId w:val="15"/>
  </w:num>
  <w:num w:numId="9">
    <w:abstractNumId w:val="2"/>
  </w:num>
  <w:num w:numId="10">
    <w:abstractNumId w:val="1"/>
  </w:num>
  <w:num w:numId="11">
    <w:abstractNumId w:val="0"/>
  </w:num>
  <w:num w:numId="12">
    <w:abstractNumId w:val="3"/>
  </w:num>
  <w:num w:numId="13">
    <w:abstractNumId w:val="32"/>
  </w:num>
  <w:num w:numId="14">
    <w:abstractNumId w:val="31"/>
  </w:num>
  <w:num w:numId="15">
    <w:abstractNumId w:val="22"/>
  </w:num>
  <w:num w:numId="16">
    <w:abstractNumId w:val="14"/>
  </w:num>
  <w:num w:numId="17">
    <w:abstractNumId w:val="25"/>
  </w:num>
  <w:num w:numId="18">
    <w:abstractNumId w:val="12"/>
  </w:num>
  <w:num w:numId="19">
    <w:abstractNumId w:val="5"/>
  </w:num>
  <w:num w:numId="20">
    <w:abstractNumId w:val="28"/>
  </w:num>
  <w:num w:numId="21">
    <w:abstractNumId w:val="26"/>
  </w:num>
  <w:num w:numId="22">
    <w:abstractNumId w:val="8"/>
  </w:num>
  <w:num w:numId="23">
    <w:abstractNumId w:val="35"/>
  </w:num>
  <w:num w:numId="24">
    <w:abstractNumId w:val="11"/>
  </w:num>
  <w:num w:numId="25">
    <w:abstractNumId w:val="21"/>
  </w:num>
  <w:num w:numId="26">
    <w:abstractNumId w:val="24"/>
  </w:num>
  <w:num w:numId="27">
    <w:abstractNumId w:val="29"/>
  </w:num>
  <w:num w:numId="28">
    <w:abstractNumId w:val="20"/>
  </w:num>
  <w:num w:numId="29">
    <w:abstractNumId w:val="9"/>
  </w:num>
  <w:num w:numId="30">
    <w:abstractNumId w:val="34"/>
  </w:num>
  <w:num w:numId="31">
    <w:abstractNumId w:val="23"/>
  </w:num>
  <w:num w:numId="32">
    <w:abstractNumId w:val="17"/>
  </w:num>
  <w:num w:numId="33">
    <w:abstractNumId w:val="13"/>
  </w:num>
  <w:num w:numId="34">
    <w:abstractNumId w:val="6"/>
  </w:num>
  <w:num w:numId="35">
    <w:abstractNumId w:val="7"/>
  </w:num>
  <w:num w:numId="36">
    <w:abstractNumId w:val="1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28"/>
    <w:rsid w:val="000815C5"/>
    <w:rsid w:val="000B13C7"/>
    <w:rsid w:val="000C6C4F"/>
    <w:rsid w:val="000E55C6"/>
    <w:rsid w:val="0010054D"/>
    <w:rsid w:val="001010D2"/>
    <w:rsid w:val="00103410"/>
    <w:rsid w:val="00145385"/>
    <w:rsid w:val="00157C96"/>
    <w:rsid w:val="001B1080"/>
    <w:rsid w:val="001D6E6F"/>
    <w:rsid w:val="002B6034"/>
    <w:rsid w:val="002D03F4"/>
    <w:rsid w:val="0032502A"/>
    <w:rsid w:val="00352FF1"/>
    <w:rsid w:val="00355DC2"/>
    <w:rsid w:val="003600D2"/>
    <w:rsid w:val="003A008E"/>
    <w:rsid w:val="003D0C84"/>
    <w:rsid w:val="00410240"/>
    <w:rsid w:val="00410894"/>
    <w:rsid w:val="00425E9A"/>
    <w:rsid w:val="00441695"/>
    <w:rsid w:val="004740A2"/>
    <w:rsid w:val="00485EA5"/>
    <w:rsid w:val="004A3EA8"/>
    <w:rsid w:val="004B6DBE"/>
    <w:rsid w:val="004B76CC"/>
    <w:rsid w:val="005040B7"/>
    <w:rsid w:val="00571D1D"/>
    <w:rsid w:val="005813BB"/>
    <w:rsid w:val="00587D55"/>
    <w:rsid w:val="005D0002"/>
    <w:rsid w:val="005D0369"/>
    <w:rsid w:val="005E1793"/>
    <w:rsid w:val="005F4CF2"/>
    <w:rsid w:val="005F7300"/>
    <w:rsid w:val="006241B3"/>
    <w:rsid w:val="006267A3"/>
    <w:rsid w:val="00631FC3"/>
    <w:rsid w:val="00677F1B"/>
    <w:rsid w:val="006816B8"/>
    <w:rsid w:val="006D2697"/>
    <w:rsid w:val="006E14B6"/>
    <w:rsid w:val="006F70FA"/>
    <w:rsid w:val="00706FA6"/>
    <w:rsid w:val="007259B4"/>
    <w:rsid w:val="0075763A"/>
    <w:rsid w:val="0078601E"/>
    <w:rsid w:val="007E72F2"/>
    <w:rsid w:val="008009E8"/>
    <w:rsid w:val="008022DC"/>
    <w:rsid w:val="00802DB9"/>
    <w:rsid w:val="00820C08"/>
    <w:rsid w:val="008472D6"/>
    <w:rsid w:val="008A3ABB"/>
    <w:rsid w:val="00931540"/>
    <w:rsid w:val="00985150"/>
    <w:rsid w:val="009D215B"/>
    <w:rsid w:val="009E378B"/>
    <w:rsid w:val="009F6AFE"/>
    <w:rsid w:val="00A11AED"/>
    <w:rsid w:val="00A13F32"/>
    <w:rsid w:val="00A142FD"/>
    <w:rsid w:val="00A45A4C"/>
    <w:rsid w:val="00A5554F"/>
    <w:rsid w:val="00AB6F49"/>
    <w:rsid w:val="00AF6A85"/>
    <w:rsid w:val="00B15D6F"/>
    <w:rsid w:val="00B24CB4"/>
    <w:rsid w:val="00B30D7A"/>
    <w:rsid w:val="00B51DB6"/>
    <w:rsid w:val="00B71ADF"/>
    <w:rsid w:val="00BA2B64"/>
    <w:rsid w:val="00BC278F"/>
    <w:rsid w:val="00BC6FC6"/>
    <w:rsid w:val="00BF4363"/>
    <w:rsid w:val="00BF6B28"/>
    <w:rsid w:val="00C2053E"/>
    <w:rsid w:val="00C2537E"/>
    <w:rsid w:val="00CB6451"/>
    <w:rsid w:val="00CB6714"/>
    <w:rsid w:val="00CF2E43"/>
    <w:rsid w:val="00D270E9"/>
    <w:rsid w:val="00D74A1E"/>
    <w:rsid w:val="00D9456A"/>
    <w:rsid w:val="00DC0291"/>
    <w:rsid w:val="00E02188"/>
    <w:rsid w:val="00E82C2B"/>
    <w:rsid w:val="00E8411E"/>
    <w:rsid w:val="00E943B4"/>
    <w:rsid w:val="00EF1B4C"/>
    <w:rsid w:val="00EF326B"/>
    <w:rsid w:val="00F15946"/>
    <w:rsid w:val="00F31BE8"/>
    <w:rsid w:val="00F76E10"/>
    <w:rsid w:val="00F84C65"/>
    <w:rsid w:val="00F91333"/>
    <w:rsid w:val="00FE51BA"/>
    <w:rsid w:val="00FF312C"/>
    <w:rsid w:val="00FF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3DA8"/>
  <w15:docId w15:val="{C30E1028-2AC9-44FE-8908-F96E506D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F6B28"/>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paragraph" w:styleId="Heading2">
    <w:name w:val="heading 2"/>
    <w:basedOn w:val="1"/>
    <w:next w:val="1"/>
    <w:link w:val="Heading2Char"/>
    <w:qFormat/>
    <w:rsid w:val="00BF6B28"/>
    <w:pPr>
      <w:keepNext/>
      <w:spacing w:line="360" w:lineRule="auto"/>
      <w:ind w:right="43"/>
      <w:jc w:val="center"/>
      <w:outlineLvl w:val="1"/>
    </w:pPr>
    <w:rPr>
      <w:b/>
      <w:sz w:val="28"/>
    </w:rPr>
  </w:style>
  <w:style w:type="paragraph" w:styleId="Heading3">
    <w:name w:val="heading 3"/>
    <w:basedOn w:val="1"/>
    <w:next w:val="1"/>
    <w:link w:val="Heading3Char"/>
    <w:qFormat/>
    <w:rsid w:val="00BF6B28"/>
    <w:pPr>
      <w:keepNext/>
      <w:jc w:val="center"/>
      <w:outlineLvl w:val="2"/>
    </w:pPr>
    <w:rPr>
      <w:sz w:val="28"/>
    </w:rPr>
  </w:style>
  <w:style w:type="paragraph" w:styleId="Heading4">
    <w:name w:val="heading 4"/>
    <w:basedOn w:val="1"/>
    <w:next w:val="1"/>
    <w:link w:val="Heading4Char"/>
    <w:qFormat/>
    <w:rsid w:val="00BF6B28"/>
    <w:pPr>
      <w:keepNext/>
      <w:spacing w:line="360" w:lineRule="auto"/>
      <w:ind w:right="43"/>
      <w:jc w:val="both"/>
      <w:outlineLvl w:val="3"/>
    </w:pPr>
    <w:rPr>
      <w:sz w:val="24"/>
    </w:rPr>
  </w:style>
  <w:style w:type="paragraph" w:styleId="Heading5">
    <w:name w:val="heading 5"/>
    <w:basedOn w:val="1"/>
    <w:next w:val="1"/>
    <w:link w:val="Heading5Char"/>
    <w:qFormat/>
    <w:rsid w:val="00BF6B28"/>
    <w:pPr>
      <w:spacing w:before="240" w:after="60"/>
      <w:outlineLvl w:val="4"/>
    </w:pPr>
    <w:rPr>
      <w:rFonts w:ascii="Arial" w:hAnsi="Arial"/>
      <w:sz w:val="22"/>
    </w:rPr>
  </w:style>
  <w:style w:type="paragraph" w:styleId="Heading6">
    <w:name w:val="heading 6"/>
    <w:basedOn w:val="Normal"/>
    <w:next w:val="Normal"/>
    <w:link w:val="Heading6Char"/>
    <w:qFormat/>
    <w:rsid w:val="00BF6B28"/>
    <w:pPr>
      <w:spacing w:before="240" w:after="60" w:line="240" w:lineRule="auto"/>
      <w:outlineLvl w:val="5"/>
    </w:pPr>
    <w:rPr>
      <w:rFonts w:ascii="Arial" w:eastAsia="Times New Roman" w:hAnsi="Arial" w:cs="Times New Roman"/>
      <w:i/>
      <w:szCs w:val="20"/>
      <w:lang w:val="ru-RU" w:eastAsia="ru-RU"/>
    </w:rPr>
  </w:style>
  <w:style w:type="paragraph" w:styleId="Heading8">
    <w:name w:val="heading 8"/>
    <w:basedOn w:val="Normal"/>
    <w:next w:val="Normal"/>
    <w:link w:val="Heading8Char"/>
    <w:qFormat/>
    <w:rsid w:val="00BF6B28"/>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BF6B28"/>
    <w:pPr>
      <w:keepNext/>
      <w:shd w:val="clear" w:color="auto" w:fill="FFFFFF"/>
      <w:spacing w:after="0" w:line="240" w:lineRule="auto"/>
      <w:jc w:val="center"/>
      <w:outlineLvl w:val="8"/>
    </w:pPr>
    <w:rPr>
      <w:rFonts w:ascii="Times New Roman" w:eastAsia="Times New Roman" w:hAnsi="Times New Roman" w:cs="Times New Roman"/>
      <w:b/>
      <w:color w:val="000000"/>
      <w:spacing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B28"/>
    <w:rPr>
      <w:rFonts w:ascii="Cambria" w:eastAsia="Times New Roman" w:hAnsi="Cambria" w:cs="Times New Roman"/>
      <w:b/>
      <w:bCs/>
      <w:color w:val="365F91"/>
      <w:sz w:val="28"/>
      <w:szCs w:val="28"/>
      <w:lang w:val="ru-RU" w:eastAsia="ru-RU"/>
    </w:rPr>
  </w:style>
  <w:style w:type="character" w:customStyle="1" w:styleId="Heading2Char">
    <w:name w:val="Heading 2 Char"/>
    <w:basedOn w:val="DefaultParagraphFont"/>
    <w:link w:val="Heading2"/>
    <w:rsid w:val="00BF6B28"/>
    <w:rPr>
      <w:rFonts w:ascii="Times New Roman" w:eastAsia="Times New Roman" w:hAnsi="Times New Roman" w:cs="Times New Roman"/>
      <w:b/>
      <w:snapToGrid w:val="0"/>
      <w:sz w:val="28"/>
      <w:szCs w:val="20"/>
      <w:lang w:val="ru-RU" w:eastAsia="ru-RU"/>
    </w:rPr>
  </w:style>
  <w:style w:type="character" w:customStyle="1" w:styleId="Heading3Char">
    <w:name w:val="Heading 3 Char"/>
    <w:basedOn w:val="DefaultParagraphFont"/>
    <w:link w:val="Heading3"/>
    <w:rsid w:val="00BF6B28"/>
    <w:rPr>
      <w:rFonts w:ascii="Times New Roman" w:eastAsia="Times New Roman" w:hAnsi="Times New Roman" w:cs="Times New Roman"/>
      <w:snapToGrid w:val="0"/>
      <w:sz w:val="28"/>
      <w:szCs w:val="20"/>
      <w:lang w:val="ru-RU" w:eastAsia="ru-RU"/>
    </w:rPr>
  </w:style>
  <w:style w:type="character" w:customStyle="1" w:styleId="Heading4Char">
    <w:name w:val="Heading 4 Char"/>
    <w:basedOn w:val="DefaultParagraphFont"/>
    <w:link w:val="Heading4"/>
    <w:rsid w:val="00BF6B28"/>
    <w:rPr>
      <w:rFonts w:ascii="Times New Roman" w:eastAsia="Times New Roman" w:hAnsi="Times New Roman" w:cs="Times New Roman"/>
      <w:snapToGrid w:val="0"/>
      <w:sz w:val="24"/>
      <w:szCs w:val="20"/>
      <w:lang w:val="ru-RU" w:eastAsia="ru-RU"/>
    </w:rPr>
  </w:style>
  <w:style w:type="character" w:customStyle="1" w:styleId="Heading5Char">
    <w:name w:val="Heading 5 Char"/>
    <w:basedOn w:val="DefaultParagraphFont"/>
    <w:link w:val="Heading5"/>
    <w:rsid w:val="00BF6B28"/>
    <w:rPr>
      <w:rFonts w:ascii="Arial" w:eastAsia="Times New Roman" w:hAnsi="Arial" w:cs="Times New Roman"/>
      <w:snapToGrid w:val="0"/>
      <w:szCs w:val="20"/>
      <w:lang w:val="ru-RU" w:eastAsia="ru-RU"/>
    </w:rPr>
  </w:style>
  <w:style w:type="character" w:customStyle="1" w:styleId="Heading6Char">
    <w:name w:val="Heading 6 Char"/>
    <w:basedOn w:val="DefaultParagraphFont"/>
    <w:link w:val="Heading6"/>
    <w:rsid w:val="00BF6B28"/>
    <w:rPr>
      <w:rFonts w:ascii="Arial" w:eastAsia="Times New Roman" w:hAnsi="Arial" w:cs="Times New Roman"/>
      <w:i/>
      <w:szCs w:val="20"/>
      <w:lang w:val="ru-RU" w:eastAsia="ru-RU"/>
    </w:rPr>
  </w:style>
  <w:style w:type="character" w:customStyle="1" w:styleId="Heading8Char">
    <w:name w:val="Heading 8 Char"/>
    <w:basedOn w:val="DefaultParagraphFont"/>
    <w:link w:val="Heading8"/>
    <w:rsid w:val="00BF6B28"/>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BF6B28"/>
    <w:rPr>
      <w:rFonts w:ascii="Times New Roman" w:eastAsia="Times New Roman" w:hAnsi="Times New Roman" w:cs="Times New Roman"/>
      <w:b/>
      <w:color w:val="000000"/>
      <w:spacing w:val="22"/>
      <w:shd w:val="clear" w:color="auto" w:fill="FFFFFF"/>
      <w:lang w:val="ru-RU" w:eastAsia="ru-RU"/>
    </w:rPr>
  </w:style>
  <w:style w:type="numbering" w:customStyle="1" w:styleId="NoList1">
    <w:name w:val="No List1"/>
    <w:next w:val="NoList"/>
    <w:uiPriority w:val="99"/>
    <w:semiHidden/>
    <w:unhideWhenUsed/>
    <w:rsid w:val="00BF6B28"/>
  </w:style>
  <w:style w:type="paragraph" w:customStyle="1" w:styleId="10">
    <w:name w:val="Стиль 1"/>
    <w:basedOn w:val="Normal"/>
    <w:qFormat/>
    <w:rsid w:val="00BF6B28"/>
    <w:pPr>
      <w:spacing w:after="0" w:line="360" w:lineRule="exact"/>
      <w:ind w:firstLine="709"/>
      <w:jc w:val="both"/>
    </w:pPr>
    <w:rPr>
      <w:rFonts w:ascii="Times New Roman" w:eastAsia="Calibri" w:hAnsi="Times New Roman" w:cs="Times New Roman"/>
      <w:sz w:val="28"/>
      <w:szCs w:val="20"/>
      <w:lang w:eastAsia="ru-RU"/>
    </w:rPr>
  </w:style>
  <w:style w:type="paragraph" w:customStyle="1" w:styleId="21">
    <w:name w:val="Стиль2_заголовок1"/>
    <w:basedOn w:val="10"/>
    <w:qFormat/>
    <w:rsid w:val="00BF6B28"/>
    <w:pPr>
      <w:spacing w:after="200"/>
      <w:jc w:val="center"/>
    </w:pPr>
    <w:rPr>
      <w:b/>
      <w:caps/>
      <w:sz w:val="32"/>
    </w:rPr>
  </w:style>
  <w:style w:type="paragraph" w:customStyle="1" w:styleId="30">
    <w:name w:val="Стиль3"/>
    <w:basedOn w:val="21"/>
    <w:qFormat/>
    <w:rsid w:val="00BF6B28"/>
  </w:style>
  <w:style w:type="paragraph" w:customStyle="1" w:styleId="a">
    <w:name w:val="Таблица"/>
    <w:basedOn w:val="Normal"/>
    <w:autoRedefine/>
    <w:rsid w:val="00BF6B28"/>
    <w:pPr>
      <w:spacing w:after="0" w:line="360" w:lineRule="exact"/>
    </w:pPr>
    <w:rPr>
      <w:rFonts w:ascii="Times New Roman" w:eastAsia="Times New Roman" w:hAnsi="Times New Roman" w:cs="Times New Roman"/>
      <w:sz w:val="28"/>
      <w:szCs w:val="20"/>
      <w:lang w:val="ru-RU" w:eastAsia="ru-RU"/>
    </w:rPr>
  </w:style>
  <w:style w:type="paragraph" w:customStyle="1" w:styleId="3">
    <w:name w:val="Стиль3_подзаголовок"/>
    <w:basedOn w:val="Heading1"/>
    <w:qFormat/>
    <w:rsid w:val="00BF6B28"/>
    <w:pPr>
      <w:numPr>
        <w:numId w:val="1"/>
      </w:numPr>
      <w:overflowPunct w:val="0"/>
      <w:autoSpaceDE w:val="0"/>
      <w:autoSpaceDN w:val="0"/>
      <w:adjustRightInd w:val="0"/>
      <w:spacing w:before="120" w:after="120"/>
      <w:textAlignment w:val="baseline"/>
    </w:pPr>
    <w:rPr>
      <w:rFonts w:ascii="Times New Roman" w:hAnsi="Times New Roman"/>
      <w:color w:val="000000"/>
      <w:kern w:val="28"/>
      <w:sz w:val="32"/>
      <w:szCs w:val="22"/>
      <w:lang w:val="en-US"/>
    </w:rPr>
  </w:style>
  <w:style w:type="paragraph" w:customStyle="1" w:styleId="12">
    <w:name w:val="Обычный12"/>
    <w:rsid w:val="00BF6B28"/>
    <w:pPr>
      <w:widowControl w:val="0"/>
      <w:spacing w:after="0" w:line="240" w:lineRule="auto"/>
    </w:pPr>
    <w:rPr>
      <w:rFonts w:ascii="Times New Roman" w:eastAsia="Times New Roman" w:hAnsi="Times New Roman" w:cs="Times New Roman"/>
      <w:sz w:val="20"/>
      <w:szCs w:val="20"/>
      <w:lang w:val="ru-RU" w:eastAsia="ru-RU"/>
    </w:rPr>
  </w:style>
  <w:style w:type="paragraph" w:styleId="BodyText">
    <w:name w:val="Body Text"/>
    <w:basedOn w:val="Normal"/>
    <w:link w:val="BodyTextChar"/>
    <w:rsid w:val="00BF6B28"/>
    <w:pPr>
      <w:spacing w:after="120" w:line="240" w:lineRule="auto"/>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rsid w:val="00BF6B28"/>
    <w:rPr>
      <w:rFonts w:ascii="Times New Roman" w:eastAsia="Times New Roman" w:hAnsi="Times New Roman" w:cs="Times New Roman"/>
      <w:sz w:val="20"/>
      <w:szCs w:val="20"/>
      <w:lang w:val="ru-RU" w:eastAsia="ru-RU"/>
    </w:rPr>
  </w:style>
  <w:style w:type="paragraph" w:customStyle="1" w:styleId="1">
    <w:name w:val="Обычный1"/>
    <w:rsid w:val="00BF6B2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11">
    <w:name w:val="Основной шрифт абзаца1"/>
    <w:rsid w:val="00BF6B28"/>
  </w:style>
  <w:style w:type="paragraph" w:customStyle="1" w:styleId="13">
    <w:name w:val="Основной текст1"/>
    <w:basedOn w:val="1"/>
    <w:rsid w:val="00BF6B28"/>
    <w:pPr>
      <w:spacing w:after="120"/>
    </w:pPr>
  </w:style>
  <w:style w:type="paragraph" w:customStyle="1" w:styleId="14">
    <w:name w:val="Нижний колонтитул1"/>
    <w:basedOn w:val="1"/>
    <w:rsid w:val="00BF6B28"/>
    <w:pPr>
      <w:tabs>
        <w:tab w:val="center" w:pos="4536"/>
        <w:tab w:val="right" w:pos="9072"/>
      </w:tabs>
    </w:pPr>
  </w:style>
  <w:style w:type="character" w:customStyle="1" w:styleId="Fc52">
    <w:name w:val="номер сFc52раницы"/>
    <w:rsid w:val="00BF6B28"/>
  </w:style>
  <w:style w:type="paragraph" w:customStyle="1" w:styleId="15">
    <w:name w:val="Название объекта1"/>
    <w:basedOn w:val="1"/>
    <w:next w:val="1"/>
    <w:rsid w:val="00BF6B28"/>
    <w:pPr>
      <w:spacing w:before="240" w:after="60"/>
      <w:jc w:val="center"/>
    </w:pPr>
    <w:rPr>
      <w:rFonts w:ascii="Arial" w:hAnsi="Arial"/>
      <w:b/>
      <w:kern w:val="28"/>
      <w:sz w:val="32"/>
    </w:rPr>
  </w:style>
  <w:style w:type="paragraph" w:customStyle="1" w:styleId="210">
    <w:name w:val="Список 21"/>
    <w:basedOn w:val="1"/>
    <w:rsid w:val="00BF6B28"/>
    <w:pPr>
      <w:ind w:left="566" w:hanging="283"/>
    </w:pPr>
  </w:style>
  <w:style w:type="paragraph" w:customStyle="1" w:styleId="31">
    <w:name w:val="Список 31"/>
    <w:basedOn w:val="1"/>
    <w:rsid w:val="00BF6B28"/>
    <w:pPr>
      <w:ind w:left="849" w:hanging="283"/>
    </w:pPr>
  </w:style>
  <w:style w:type="paragraph" w:customStyle="1" w:styleId="16">
    <w:name w:val="Верхний колонтитул1"/>
    <w:basedOn w:val="1"/>
    <w:rsid w:val="00BF6B28"/>
    <w:pPr>
      <w:tabs>
        <w:tab w:val="center" w:pos="4536"/>
        <w:tab w:val="right" w:pos="9072"/>
      </w:tabs>
    </w:pPr>
  </w:style>
  <w:style w:type="paragraph" w:customStyle="1" w:styleId="310">
    <w:name w:val="Основной текст 31"/>
    <w:basedOn w:val="211"/>
    <w:rsid w:val="00BF6B28"/>
  </w:style>
  <w:style w:type="paragraph" w:customStyle="1" w:styleId="211">
    <w:name w:val="Основной текст 21"/>
    <w:basedOn w:val="1"/>
    <w:rsid w:val="00BF6B28"/>
    <w:pPr>
      <w:spacing w:after="120"/>
      <w:ind w:left="283"/>
    </w:pPr>
  </w:style>
  <w:style w:type="paragraph" w:styleId="FootnoteText">
    <w:name w:val="footnote text"/>
    <w:basedOn w:val="1"/>
    <w:link w:val="FootnoteTextChar"/>
    <w:semiHidden/>
    <w:rsid w:val="00BF6B28"/>
    <w:pPr>
      <w:jc w:val="center"/>
    </w:pPr>
    <w:rPr>
      <w:b/>
      <w:lang w:val="en-GB"/>
    </w:rPr>
  </w:style>
  <w:style w:type="character" w:customStyle="1" w:styleId="FootnoteTextChar">
    <w:name w:val="Footnote Text Char"/>
    <w:basedOn w:val="DefaultParagraphFont"/>
    <w:link w:val="FootnoteText"/>
    <w:semiHidden/>
    <w:rsid w:val="00BF6B28"/>
    <w:rPr>
      <w:rFonts w:ascii="Times New Roman" w:eastAsia="Times New Roman" w:hAnsi="Times New Roman" w:cs="Times New Roman"/>
      <w:b/>
      <w:snapToGrid w:val="0"/>
      <w:sz w:val="20"/>
      <w:szCs w:val="20"/>
      <w:lang w:val="en-GB" w:eastAsia="ru-RU"/>
    </w:rPr>
  </w:style>
  <w:style w:type="paragraph" w:customStyle="1" w:styleId="caaieiaie21">
    <w:name w:val="caaieiaie 21"/>
    <w:rsid w:val="00BF6B28"/>
    <w:pPr>
      <w:keepNext/>
      <w:widowControl w:val="0"/>
      <w:spacing w:before="240" w:after="60" w:line="240" w:lineRule="auto"/>
      <w:jc w:val="both"/>
    </w:pPr>
    <w:rPr>
      <w:rFonts w:ascii="Arial" w:eastAsia="Times New Roman" w:hAnsi="Arial" w:cs="Times New Roman"/>
      <w:b/>
      <w:i/>
      <w:snapToGrid w:val="0"/>
      <w:sz w:val="24"/>
      <w:szCs w:val="20"/>
      <w:lang w:val="ru-RU" w:eastAsia="ru-RU"/>
    </w:rPr>
  </w:style>
  <w:style w:type="character" w:styleId="FootnoteReference">
    <w:name w:val="footnote reference"/>
    <w:basedOn w:val="DefaultParagraphFont"/>
    <w:semiHidden/>
    <w:rsid w:val="00BF6B28"/>
    <w:rPr>
      <w:sz w:val="20"/>
      <w:vertAlign w:val="superscript"/>
    </w:rPr>
  </w:style>
  <w:style w:type="paragraph" w:styleId="DocumentMap">
    <w:name w:val="Document Map"/>
    <w:basedOn w:val="Normal"/>
    <w:link w:val="DocumentMapChar"/>
    <w:semiHidden/>
    <w:rsid w:val="00BF6B28"/>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DocumentMapChar">
    <w:name w:val="Document Map Char"/>
    <w:basedOn w:val="DefaultParagraphFont"/>
    <w:link w:val="DocumentMap"/>
    <w:semiHidden/>
    <w:rsid w:val="00BF6B28"/>
    <w:rPr>
      <w:rFonts w:ascii="Tahoma" w:eastAsia="Times New Roman" w:hAnsi="Tahoma" w:cs="Times New Roman"/>
      <w:sz w:val="20"/>
      <w:szCs w:val="20"/>
      <w:shd w:val="clear" w:color="auto" w:fill="000080"/>
      <w:lang w:val="ru-RU" w:eastAsia="ru-RU"/>
    </w:rPr>
  </w:style>
  <w:style w:type="paragraph" w:styleId="Footer">
    <w:name w:val="footer"/>
    <w:basedOn w:val="Normal"/>
    <w:link w:val="FooterChar"/>
    <w:rsid w:val="00BF6B28"/>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rsid w:val="00BF6B28"/>
    <w:rPr>
      <w:rFonts w:ascii="Times New Roman" w:eastAsia="Times New Roman" w:hAnsi="Times New Roman" w:cs="Times New Roman"/>
      <w:sz w:val="20"/>
      <w:szCs w:val="20"/>
      <w:lang w:val="ru-RU" w:eastAsia="ru-RU"/>
    </w:rPr>
  </w:style>
  <w:style w:type="character" w:styleId="PageNumber">
    <w:name w:val="page number"/>
    <w:basedOn w:val="DefaultParagraphFont"/>
    <w:rsid w:val="00BF6B28"/>
  </w:style>
  <w:style w:type="paragraph" w:styleId="Header">
    <w:name w:val="header"/>
    <w:basedOn w:val="Normal"/>
    <w:link w:val="HeaderChar"/>
    <w:rsid w:val="00BF6B28"/>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BF6B28"/>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BF6B28"/>
    <w:rPr>
      <w:vertAlign w:val="superscript"/>
    </w:rPr>
  </w:style>
  <w:style w:type="paragraph" w:customStyle="1" w:styleId="212">
    <w:name w:val="заголовок 21"/>
    <w:basedOn w:val="Normal"/>
    <w:next w:val="Normal"/>
    <w:rsid w:val="00BF6B28"/>
    <w:pPr>
      <w:keepNext/>
      <w:widowControl w:val="0"/>
      <w:spacing w:before="240" w:after="60" w:line="240" w:lineRule="auto"/>
      <w:jc w:val="both"/>
    </w:pPr>
    <w:rPr>
      <w:rFonts w:ascii="Arial" w:eastAsia="Times New Roman" w:hAnsi="Arial" w:cs="Times New Roman"/>
      <w:b/>
      <w:i/>
      <w:sz w:val="24"/>
      <w:szCs w:val="20"/>
      <w:lang w:val="ru-RU" w:eastAsia="ru-RU"/>
    </w:rPr>
  </w:style>
  <w:style w:type="paragraph" w:styleId="BodyTextIndent">
    <w:name w:val="Body Text Indent"/>
    <w:basedOn w:val="Normal"/>
    <w:link w:val="BodyTextIndentChar"/>
    <w:rsid w:val="00BF6B28"/>
    <w:pPr>
      <w:spacing w:after="0" w:line="240" w:lineRule="auto"/>
      <w:ind w:left="3686"/>
    </w:pPr>
    <w:rPr>
      <w:rFonts w:ascii="Times New Roman" w:eastAsia="Times New Roman" w:hAnsi="Times New Roman" w:cs="Times New Roman"/>
      <w:szCs w:val="20"/>
      <w:lang w:val="ru-RU" w:eastAsia="ru-RU"/>
    </w:rPr>
  </w:style>
  <w:style w:type="character" w:customStyle="1" w:styleId="BodyTextIndentChar">
    <w:name w:val="Body Text Indent Char"/>
    <w:basedOn w:val="DefaultParagraphFont"/>
    <w:link w:val="BodyTextIndent"/>
    <w:rsid w:val="00BF6B28"/>
    <w:rPr>
      <w:rFonts w:ascii="Times New Roman" w:eastAsia="Times New Roman" w:hAnsi="Times New Roman" w:cs="Times New Roman"/>
      <w:szCs w:val="20"/>
      <w:lang w:val="ru-RU" w:eastAsia="ru-RU"/>
    </w:rPr>
  </w:style>
  <w:style w:type="paragraph" w:styleId="BodyTextIndent2">
    <w:name w:val="Body Text Indent 2"/>
    <w:basedOn w:val="Normal"/>
    <w:link w:val="BodyTextIndent2Char"/>
    <w:rsid w:val="00BF6B28"/>
    <w:pPr>
      <w:spacing w:after="120" w:line="480" w:lineRule="auto"/>
      <w:ind w:left="283"/>
    </w:pPr>
    <w:rPr>
      <w:rFonts w:ascii="Times New Roman" w:eastAsia="Times New Roman" w:hAnsi="Times New Roman" w:cs="Times New Roman"/>
      <w:sz w:val="20"/>
      <w:szCs w:val="20"/>
      <w:lang w:val="ru-RU" w:eastAsia="ru-RU"/>
    </w:rPr>
  </w:style>
  <w:style w:type="character" w:customStyle="1" w:styleId="BodyTextIndent2Char">
    <w:name w:val="Body Text Indent 2 Char"/>
    <w:basedOn w:val="DefaultParagraphFont"/>
    <w:link w:val="BodyTextIndent2"/>
    <w:rsid w:val="00BF6B28"/>
    <w:rPr>
      <w:rFonts w:ascii="Times New Roman" w:eastAsia="Times New Roman" w:hAnsi="Times New Roman" w:cs="Times New Roman"/>
      <w:sz w:val="20"/>
      <w:szCs w:val="20"/>
      <w:lang w:val="ru-RU" w:eastAsia="ru-RU"/>
    </w:rPr>
  </w:style>
  <w:style w:type="character" w:customStyle="1" w:styleId="a0">
    <w:name w:val="знак сноски"/>
    <w:basedOn w:val="DefaultParagraphFont"/>
    <w:rsid w:val="00BF6B28"/>
    <w:rPr>
      <w:vertAlign w:val="superscript"/>
    </w:rPr>
  </w:style>
  <w:style w:type="character" w:customStyle="1" w:styleId="17">
    <w:name w:val="знак сноски1"/>
    <w:basedOn w:val="DefaultParagraphFont"/>
    <w:rsid w:val="00BF6B28"/>
    <w:rPr>
      <w:vertAlign w:val="superscript"/>
    </w:rPr>
  </w:style>
  <w:style w:type="paragraph" w:customStyle="1" w:styleId="18">
    <w:name w:val="Текст1"/>
    <w:basedOn w:val="Normal"/>
    <w:rsid w:val="00BF6B28"/>
    <w:pPr>
      <w:widowControl w:val="0"/>
      <w:spacing w:after="0" w:line="240" w:lineRule="auto"/>
      <w:ind w:firstLine="284"/>
      <w:jc w:val="both"/>
    </w:pPr>
    <w:rPr>
      <w:rFonts w:ascii="Courier New" w:eastAsia="Times New Roman" w:hAnsi="Courier New" w:cs="Times New Roman"/>
      <w:sz w:val="20"/>
      <w:szCs w:val="20"/>
      <w:lang w:val="ru-RU" w:eastAsia="ru-RU"/>
    </w:rPr>
  </w:style>
  <w:style w:type="paragraph" w:styleId="TOC1">
    <w:name w:val="toc 1"/>
    <w:basedOn w:val="Normal"/>
    <w:next w:val="Normal"/>
    <w:autoRedefine/>
    <w:rsid w:val="00BF6B28"/>
    <w:pPr>
      <w:widowControl w:val="0"/>
      <w:tabs>
        <w:tab w:val="right" w:leader="dot" w:pos="9071"/>
      </w:tabs>
      <w:spacing w:after="0" w:line="240" w:lineRule="auto"/>
      <w:jc w:val="both"/>
    </w:pPr>
    <w:rPr>
      <w:rFonts w:ascii="Times New Roman" w:eastAsia="Times New Roman" w:hAnsi="Times New Roman" w:cs="Times New Roman"/>
      <w:sz w:val="20"/>
      <w:szCs w:val="20"/>
      <w:lang w:val="ru-RU" w:eastAsia="ru-RU"/>
    </w:rPr>
  </w:style>
  <w:style w:type="paragraph" w:customStyle="1" w:styleId="a1">
    <w:name w:val="Автор"/>
    <w:basedOn w:val="Normal"/>
    <w:rsid w:val="00BF6B28"/>
    <w:pPr>
      <w:widowControl w:val="0"/>
      <w:suppressLineNumbers/>
      <w:suppressAutoHyphens/>
      <w:spacing w:after="0" w:line="240" w:lineRule="auto"/>
      <w:jc w:val="center"/>
    </w:pPr>
    <w:rPr>
      <w:rFonts w:ascii="Arial" w:eastAsia="Times New Roman" w:hAnsi="Arial" w:cs="Times New Roman"/>
      <w:b/>
      <w:i/>
      <w:sz w:val="24"/>
      <w:szCs w:val="20"/>
      <w:lang w:val="ru-RU" w:eastAsia="ru-RU"/>
    </w:rPr>
  </w:style>
  <w:style w:type="paragraph" w:customStyle="1" w:styleId="a2">
    <w:name w:val="текст сноски"/>
    <w:basedOn w:val="Normal"/>
    <w:rsid w:val="00BF6B28"/>
    <w:pPr>
      <w:spacing w:after="0" w:line="240" w:lineRule="auto"/>
      <w:ind w:firstLine="284"/>
      <w:jc w:val="both"/>
    </w:pPr>
    <w:rPr>
      <w:rFonts w:ascii="Times New Roman" w:eastAsia="Times New Roman" w:hAnsi="Times New Roman" w:cs="Times New Roman"/>
      <w:sz w:val="20"/>
      <w:szCs w:val="20"/>
      <w:lang w:val="ru-RU" w:eastAsia="ru-RU"/>
    </w:rPr>
  </w:style>
  <w:style w:type="paragraph" w:customStyle="1" w:styleId="19">
    <w:name w:val="текст сноски1"/>
    <w:basedOn w:val="Normal"/>
    <w:rsid w:val="00BF6B28"/>
    <w:pPr>
      <w:spacing w:after="0" w:line="240" w:lineRule="auto"/>
      <w:ind w:firstLine="284"/>
      <w:jc w:val="both"/>
    </w:pPr>
    <w:rPr>
      <w:rFonts w:ascii="Times New Roman" w:eastAsia="Times New Roman" w:hAnsi="Times New Roman" w:cs="Times New Roman"/>
      <w:sz w:val="20"/>
      <w:szCs w:val="20"/>
      <w:lang w:val="ru-RU" w:eastAsia="ru-RU"/>
    </w:rPr>
  </w:style>
  <w:style w:type="paragraph" w:styleId="BlockText">
    <w:name w:val="Block Text"/>
    <w:basedOn w:val="Normal"/>
    <w:rsid w:val="00BF6B28"/>
    <w:pPr>
      <w:spacing w:after="0" w:line="240" w:lineRule="auto"/>
      <w:ind w:left="-107" w:right="-107"/>
      <w:jc w:val="center"/>
    </w:pPr>
    <w:rPr>
      <w:rFonts w:ascii="Times New Roman" w:eastAsia="Times New Roman" w:hAnsi="Times New Roman" w:cs="Times New Roman"/>
      <w:sz w:val="16"/>
      <w:szCs w:val="20"/>
      <w:lang w:val="ru-RU" w:eastAsia="ru-RU"/>
    </w:rPr>
  </w:style>
  <w:style w:type="paragraph" w:customStyle="1" w:styleId="2">
    <w:name w:val="заголовок 2"/>
    <w:basedOn w:val="Normal"/>
    <w:next w:val="Normal"/>
    <w:rsid w:val="00BF6B28"/>
    <w:pPr>
      <w:keepNext/>
      <w:widowControl w:val="0"/>
      <w:suppressAutoHyphens/>
      <w:spacing w:before="240" w:after="60" w:line="240" w:lineRule="auto"/>
      <w:ind w:left="284" w:hanging="284"/>
      <w:jc w:val="both"/>
    </w:pPr>
    <w:rPr>
      <w:rFonts w:ascii="Arial" w:eastAsia="Times New Roman" w:hAnsi="Arial" w:cs="Times New Roman"/>
      <w:b/>
      <w:sz w:val="20"/>
      <w:szCs w:val="20"/>
      <w:lang w:val="ru-RU" w:eastAsia="ru-RU"/>
    </w:rPr>
  </w:style>
  <w:style w:type="paragraph" w:styleId="Title">
    <w:name w:val="Title"/>
    <w:basedOn w:val="Normal"/>
    <w:link w:val="TitleChar"/>
    <w:qFormat/>
    <w:rsid w:val="00BF6B28"/>
    <w:pPr>
      <w:spacing w:after="0" w:line="360" w:lineRule="auto"/>
      <w:ind w:right="-143"/>
      <w:jc w:val="center"/>
    </w:pPr>
    <w:rPr>
      <w:rFonts w:ascii="Times New Roman" w:eastAsia="Times New Roman" w:hAnsi="Times New Roman" w:cs="Times New Roman"/>
      <w:b/>
      <w:sz w:val="28"/>
      <w:szCs w:val="20"/>
      <w:lang w:val="ru-RU" w:eastAsia="ru-RU"/>
    </w:rPr>
  </w:style>
  <w:style w:type="character" w:customStyle="1" w:styleId="TitleChar">
    <w:name w:val="Title Char"/>
    <w:basedOn w:val="DefaultParagraphFont"/>
    <w:link w:val="Title"/>
    <w:rsid w:val="00BF6B28"/>
    <w:rPr>
      <w:rFonts w:ascii="Times New Roman" w:eastAsia="Times New Roman" w:hAnsi="Times New Roman" w:cs="Times New Roman"/>
      <w:b/>
      <w:sz w:val="28"/>
      <w:szCs w:val="20"/>
      <w:lang w:val="ru-RU" w:eastAsia="ru-RU"/>
    </w:rPr>
  </w:style>
  <w:style w:type="paragraph" w:customStyle="1" w:styleId="4">
    <w:name w:val="Основной текст 4"/>
    <w:basedOn w:val="BodyTextIndent"/>
    <w:rsid w:val="00BF6B28"/>
    <w:pPr>
      <w:autoSpaceDE w:val="0"/>
      <w:autoSpaceDN w:val="0"/>
      <w:spacing w:after="120"/>
      <w:ind w:left="0" w:firstLine="709"/>
      <w:jc w:val="both"/>
    </w:pPr>
    <w:rPr>
      <w:sz w:val="24"/>
      <w:szCs w:val="24"/>
    </w:rPr>
  </w:style>
  <w:style w:type="table" w:styleId="TableGrid">
    <w:name w:val="Table Grid"/>
    <w:basedOn w:val="TableNormal"/>
    <w:uiPriority w:val="59"/>
    <w:rsid w:val="00BF6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F6B28"/>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ConsPlusNonformat">
    <w:name w:val="ConsPlusNonformat"/>
    <w:rsid w:val="00BF6B28"/>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Normal">
    <w:name w:val="ConsNormal"/>
    <w:rsid w:val="00BF6B28"/>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hps">
    <w:name w:val="hps"/>
    <w:basedOn w:val="DefaultParagraphFont"/>
    <w:rsid w:val="00BF6B28"/>
  </w:style>
  <w:style w:type="paragraph" w:styleId="BalloonText">
    <w:name w:val="Balloon Text"/>
    <w:basedOn w:val="Normal"/>
    <w:link w:val="BalloonTextChar"/>
    <w:semiHidden/>
    <w:rsid w:val="00BF6B2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semiHidden/>
    <w:rsid w:val="00BF6B28"/>
    <w:rPr>
      <w:rFonts w:ascii="Tahoma" w:eastAsia="Times New Roman" w:hAnsi="Tahoma" w:cs="Times New Roman"/>
      <w:sz w:val="16"/>
      <w:szCs w:val="16"/>
      <w:lang w:val="ru-RU" w:eastAsia="ru-RU"/>
    </w:rPr>
  </w:style>
  <w:style w:type="character" w:customStyle="1" w:styleId="hpsatn">
    <w:name w:val="hps atn"/>
    <w:basedOn w:val="DefaultParagraphFont"/>
    <w:rsid w:val="00BF6B28"/>
  </w:style>
  <w:style w:type="character" w:styleId="CommentReference">
    <w:name w:val="annotation reference"/>
    <w:basedOn w:val="DefaultParagraphFont"/>
    <w:uiPriority w:val="99"/>
    <w:semiHidden/>
    <w:rsid w:val="00BF6B28"/>
    <w:rPr>
      <w:rFonts w:cs="Times New Roman"/>
      <w:sz w:val="16"/>
      <w:szCs w:val="16"/>
    </w:rPr>
  </w:style>
  <w:style w:type="paragraph" w:styleId="CommentText">
    <w:name w:val="annotation text"/>
    <w:basedOn w:val="Normal"/>
    <w:link w:val="CommentTextChar"/>
    <w:uiPriority w:val="99"/>
    <w:rsid w:val="00BF6B2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BF6B28"/>
    <w:rPr>
      <w:rFonts w:ascii="Times New Roman" w:eastAsia="Times New Roman" w:hAnsi="Times New Roman" w:cs="Times New Roman"/>
      <w:sz w:val="20"/>
      <w:szCs w:val="20"/>
      <w:lang w:val="ru-RU" w:eastAsia="ru-RU"/>
    </w:rPr>
  </w:style>
  <w:style w:type="character" w:customStyle="1" w:styleId="longtext">
    <w:name w:val="long_text"/>
    <w:basedOn w:val="DefaultParagraphFont"/>
    <w:rsid w:val="00BF6B28"/>
  </w:style>
  <w:style w:type="paragraph" w:customStyle="1" w:styleId="Default">
    <w:name w:val="Default"/>
    <w:rsid w:val="00BF6B28"/>
    <w:pPr>
      <w:autoSpaceDE w:val="0"/>
      <w:autoSpaceDN w:val="0"/>
      <w:adjustRightInd w:val="0"/>
      <w:spacing w:after="0" w:line="240" w:lineRule="auto"/>
    </w:pPr>
    <w:rPr>
      <w:rFonts w:ascii="Times New Roman" w:eastAsia="MS Mincho" w:hAnsi="Times New Roman" w:cs="Times New Roman"/>
      <w:color w:val="000000"/>
      <w:sz w:val="24"/>
      <w:szCs w:val="24"/>
      <w:lang w:val="ru-RU" w:eastAsia="ja-JP" w:bidi="bn-IN"/>
    </w:rPr>
  </w:style>
  <w:style w:type="paragraph" w:styleId="BodyTextIndent3">
    <w:name w:val="Body Text Indent 3"/>
    <w:basedOn w:val="Normal"/>
    <w:link w:val="BodyTextIndent3Char"/>
    <w:rsid w:val="00BF6B28"/>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BF6B28"/>
    <w:rPr>
      <w:rFonts w:ascii="Times New Roman" w:eastAsia="Times New Roman" w:hAnsi="Times New Roman" w:cs="Times New Roman"/>
      <w:sz w:val="16"/>
      <w:szCs w:val="16"/>
      <w:lang w:val="ru-RU" w:eastAsia="ru-RU"/>
    </w:rPr>
  </w:style>
  <w:style w:type="paragraph" w:customStyle="1" w:styleId="ConsNonformat">
    <w:name w:val="ConsNonformat"/>
    <w:rsid w:val="00BF6B28"/>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Title">
    <w:name w:val="ConsTitle"/>
    <w:rsid w:val="00BF6B28"/>
    <w:pPr>
      <w:widowControl w:val="0"/>
      <w:autoSpaceDE w:val="0"/>
      <w:autoSpaceDN w:val="0"/>
      <w:adjustRightInd w:val="0"/>
      <w:spacing w:after="0" w:line="240" w:lineRule="auto"/>
    </w:pPr>
    <w:rPr>
      <w:rFonts w:ascii="Arial" w:eastAsia="Times New Roman" w:hAnsi="Arial" w:cs="Arial"/>
      <w:b/>
      <w:bCs/>
      <w:sz w:val="16"/>
      <w:szCs w:val="16"/>
      <w:lang w:val="ru-RU" w:eastAsia="ru-RU"/>
    </w:rPr>
  </w:style>
  <w:style w:type="paragraph" w:customStyle="1" w:styleId="CharChar">
    <w:name w:val="Char Char"/>
    <w:basedOn w:val="Normal"/>
    <w:autoRedefine/>
    <w:rsid w:val="00BF6B28"/>
    <w:pPr>
      <w:spacing w:after="160" w:line="240" w:lineRule="exact"/>
      <w:jc w:val="center"/>
    </w:pPr>
    <w:rPr>
      <w:rFonts w:ascii="Times New Roman" w:eastAsia="Times New Roman" w:hAnsi="Times New Roman" w:cs="Times New Roman"/>
      <w:b/>
      <w:sz w:val="28"/>
      <w:szCs w:val="20"/>
      <w:lang w:val="ru-RU"/>
    </w:rPr>
  </w:style>
  <w:style w:type="paragraph" w:styleId="NormalWeb">
    <w:name w:val="Normal (Web)"/>
    <w:basedOn w:val="Normal"/>
    <w:rsid w:val="00BF6B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gAbzats">
    <w:name w:val="DogAbzats"/>
    <w:basedOn w:val="Normal"/>
    <w:rsid w:val="00BF6B28"/>
    <w:pPr>
      <w:autoSpaceDE w:val="0"/>
      <w:autoSpaceDN w:val="0"/>
      <w:adjustRightInd w:val="0"/>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HellyRIR">
    <w:name w:val="Helly RIR"/>
    <w:rsid w:val="00BF6B28"/>
    <w:pPr>
      <w:spacing w:after="0" w:line="360" w:lineRule="auto"/>
      <w:ind w:firstLine="720"/>
      <w:jc w:val="both"/>
    </w:pPr>
    <w:rPr>
      <w:rFonts w:ascii="Times New Roman" w:eastAsia="Times New Roman" w:hAnsi="Times New Roman" w:cs="Times New Roman"/>
      <w:sz w:val="24"/>
      <w:szCs w:val="20"/>
      <w:lang w:val="ru-RU" w:eastAsia="ru-RU"/>
    </w:rPr>
  </w:style>
  <w:style w:type="paragraph" w:customStyle="1" w:styleId="CharChar2">
    <w:name w:val="Char Char2"/>
    <w:basedOn w:val="Normal"/>
    <w:autoRedefine/>
    <w:rsid w:val="00BF6B28"/>
    <w:pPr>
      <w:spacing w:after="160" w:line="240" w:lineRule="exact"/>
      <w:jc w:val="center"/>
    </w:pPr>
    <w:rPr>
      <w:rFonts w:ascii="Times New Roman" w:eastAsia="Times New Roman" w:hAnsi="Times New Roman" w:cs="Times New Roman"/>
      <w:b/>
      <w:sz w:val="28"/>
      <w:szCs w:val="20"/>
      <w:lang w:val="ru-RU"/>
    </w:rPr>
  </w:style>
  <w:style w:type="paragraph" w:customStyle="1" w:styleId="xl24">
    <w:name w:val="xl24"/>
    <w:basedOn w:val="Normal"/>
    <w:rsid w:val="00BF6B28"/>
    <w:pPr>
      <w:spacing w:before="100" w:beforeAutospacing="1" w:after="100" w:afterAutospacing="1" w:line="240" w:lineRule="auto"/>
      <w:jc w:val="center"/>
    </w:pPr>
    <w:rPr>
      <w:rFonts w:ascii="Arial Unicode MS" w:eastAsia="Times New Roman" w:hAnsi="Arial Unicode MS" w:cs="Times New Roman"/>
      <w:sz w:val="24"/>
      <w:szCs w:val="24"/>
      <w:lang w:val="ru-RU" w:eastAsia="ru-RU"/>
    </w:rPr>
  </w:style>
  <w:style w:type="paragraph" w:customStyle="1" w:styleId="font9">
    <w:name w:val="font9"/>
    <w:basedOn w:val="Normal"/>
    <w:rsid w:val="00BF6B28"/>
    <w:pPr>
      <w:spacing w:before="100" w:beforeAutospacing="1" w:after="100" w:afterAutospacing="1" w:line="240" w:lineRule="auto"/>
    </w:pPr>
    <w:rPr>
      <w:rFonts w:ascii="Times New Roman" w:eastAsia="Arial Unicode MS" w:hAnsi="Times New Roman" w:cs="Times New Roman"/>
      <w:color w:val="000000"/>
      <w:sz w:val="20"/>
      <w:szCs w:val="20"/>
      <w:lang w:val="ru-RU" w:eastAsia="ru-RU"/>
    </w:rPr>
  </w:style>
  <w:style w:type="paragraph" w:styleId="BodyText2">
    <w:name w:val="Body Text 2"/>
    <w:basedOn w:val="Normal"/>
    <w:link w:val="BodyText2Char"/>
    <w:rsid w:val="00BF6B28"/>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BF6B28"/>
    <w:rPr>
      <w:rFonts w:ascii="Times New Roman" w:eastAsia="Times New Roman" w:hAnsi="Times New Roman" w:cs="Times New Roman"/>
      <w:sz w:val="24"/>
      <w:szCs w:val="24"/>
      <w:lang w:val="ru-RU" w:eastAsia="ru-RU"/>
    </w:rPr>
  </w:style>
  <w:style w:type="paragraph" w:styleId="BodyText3">
    <w:name w:val="Body Text 3"/>
    <w:basedOn w:val="Normal"/>
    <w:link w:val="BodyText3Char"/>
    <w:rsid w:val="00BF6B28"/>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BF6B28"/>
    <w:rPr>
      <w:rFonts w:ascii="Times New Roman" w:eastAsia="Times New Roman" w:hAnsi="Times New Roman" w:cs="Times New Roman"/>
      <w:sz w:val="16"/>
      <w:szCs w:val="16"/>
      <w:lang w:val="ru-RU" w:eastAsia="ru-RU"/>
    </w:rPr>
  </w:style>
  <w:style w:type="paragraph" w:customStyle="1" w:styleId="a3">
    <w:name w:val="Таблицы ячейка"/>
    <w:basedOn w:val="Normal"/>
    <w:rsid w:val="00BF6B28"/>
    <w:pPr>
      <w:spacing w:after="0" w:line="240" w:lineRule="auto"/>
      <w:jc w:val="center"/>
    </w:pPr>
    <w:rPr>
      <w:rFonts w:ascii="Times New Roman" w:eastAsia="Times New Roman" w:hAnsi="Times New Roman" w:cs="Times New Roman"/>
      <w:snapToGrid w:val="0"/>
      <w:sz w:val="24"/>
      <w:szCs w:val="20"/>
      <w:lang w:val="ru-RU"/>
    </w:rPr>
  </w:style>
  <w:style w:type="paragraph" w:styleId="PlainText">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Normal"/>
    <w:link w:val="PlainTextChar"/>
    <w:semiHidden/>
    <w:rsid w:val="00BF6B28"/>
    <w:pPr>
      <w:spacing w:after="0" w:line="240" w:lineRule="auto"/>
    </w:pPr>
    <w:rPr>
      <w:rFonts w:ascii="Courier New" w:eastAsia="Times New Roman" w:hAnsi="Courier New" w:cs="Courier New"/>
      <w:sz w:val="20"/>
      <w:szCs w:val="20"/>
      <w:lang w:val="ru-RU" w:eastAsia="ru-RU"/>
    </w:rPr>
  </w:style>
  <w:style w:type="character" w:customStyle="1" w:styleId="PlainTextChar">
    <w:name w:val="Plain Text Char"/>
    <w:aliases w:val="Текст Знак2 Char,Текст Знак1 Знак Char,Текст Знак2 Знак Знак Char,Текст Знак1 Знак Знак Знак Char,Текст Знак2 Знак Знак Знак Знак Char,Текст Знак1 Знак Знак Знак Знак Знак Char,Текст Знак Знак Знак Знак Знак Знак Знак Char"/>
    <w:basedOn w:val="DefaultParagraphFont"/>
    <w:link w:val="PlainText"/>
    <w:semiHidden/>
    <w:rsid w:val="00BF6B28"/>
    <w:rPr>
      <w:rFonts w:ascii="Courier New" w:eastAsia="Times New Roman" w:hAnsi="Courier New" w:cs="Courier New"/>
      <w:sz w:val="20"/>
      <w:szCs w:val="20"/>
      <w:lang w:val="ru-RU" w:eastAsia="ru-RU"/>
    </w:rPr>
  </w:style>
  <w:style w:type="paragraph" w:customStyle="1" w:styleId="ConsPlusTitle">
    <w:name w:val="ConsPlusTitle"/>
    <w:rsid w:val="00BF6B28"/>
    <w:pPr>
      <w:widowControl w:val="0"/>
      <w:autoSpaceDE w:val="0"/>
      <w:autoSpaceDN w:val="0"/>
      <w:adjustRightInd w:val="0"/>
      <w:spacing w:after="0" w:line="240" w:lineRule="auto"/>
    </w:pPr>
    <w:rPr>
      <w:rFonts w:ascii="Arial" w:eastAsia="Times New Roman" w:hAnsi="Arial" w:cs="Arial"/>
      <w:b/>
      <w:bCs/>
      <w:sz w:val="16"/>
      <w:szCs w:val="16"/>
      <w:lang w:val="ru-RU" w:eastAsia="ru-RU"/>
    </w:rPr>
  </w:style>
  <w:style w:type="character" w:customStyle="1" w:styleId="apple-style-span">
    <w:name w:val="apple-style-span"/>
    <w:basedOn w:val="DefaultParagraphFont"/>
    <w:rsid w:val="00BF6B28"/>
  </w:style>
  <w:style w:type="paragraph" w:styleId="CommentSubject">
    <w:name w:val="annotation subject"/>
    <w:basedOn w:val="CommentText"/>
    <w:next w:val="CommentText"/>
    <w:link w:val="CommentSubjectChar"/>
    <w:semiHidden/>
    <w:rsid w:val="00BF6B28"/>
    <w:rPr>
      <w:b/>
      <w:bCs/>
    </w:rPr>
  </w:style>
  <w:style w:type="character" w:customStyle="1" w:styleId="CommentSubjectChar">
    <w:name w:val="Comment Subject Char"/>
    <w:basedOn w:val="CommentTextChar"/>
    <w:link w:val="CommentSubject"/>
    <w:semiHidden/>
    <w:rsid w:val="00BF6B28"/>
    <w:rPr>
      <w:rFonts w:ascii="Times New Roman" w:eastAsia="Times New Roman" w:hAnsi="Times New Roman" w:cs="Times New Roman"/>
      <w:b/>
      <w:bCs/>
      <w:sz w:val="20"/>
      <w:szCs w:val="20"/>
      <w:lang w:val="ru-RU" w:eastAsia="ru-RU"/>
    </w:rPr>
  </w:style>
  <w:style w:type="paragraph" w:customStyle="1" w:styleId="Pa2">
    <w:name w:val="Pa2"/>
    <w:basedOn w:val="Default"/>
    <w:next w:val="Default"/>
    <w:rsid w:val="00BF6B28"/>
    <w:pPr>
      <w:spacing w:line="241" w:lineRule="atLeast"/>
    </w:pPr>
    <w:rPr>
      <w:rFonts w:ascii="DIN Offc Light" w:hAnsi="DIN Offc Light" w:cs="Vrinda"/>
      <w:color w:val="auto"/>
    </w:rPr>
  </w:style>
  <w:style w:type="character" w:customStyle="1" w:styleId="A14">
    <w:name w:val="A14"/>
    <w:rsid w:val="00BF6B28"/>
    <w:rPr>
      <w:rFonts w:cs="DIN Offc Light"/>
      <w:i/>
      <w:iCs/>
      <w:color w:val="000000"/>
      <w:sz w:val="22"/>
      <w:szCs w:val="22"/>
    </w:rPr>
  </w:style>
  <w:style w:type="character" w:customStyle="1" w:styleId="A20">
    <w:name w:val="A2"/>
    <w:rsid w:val="00BF6B28"/>
    <w:rPr>
      <w:rFonts w:ascii="DIN Offc Medium" w:hAnsi="DIN Offc Medium" w:cs="DIN Offc Medium"/>
      <w:color w:val="000000"/>
      <w:sz w:val="20"/>
      <w:szCs w:val="20"/>
    </w:rPr>
  </w:style>
  <w:style w:type="paragraph" w:customStyle="1" w:styleId="Pa3">
    <w:name w:val="Pa3"/>
    <w:basedOn w:val="Default"/>
    <w:next w:val="Default"/>
    <w:rsid w:val="00BF6B28"/>
    <w:pPr>
      <w:spacing w:line="241" w:lineRule="atLeast"/>
    </w:pPr>
    <w:rPr>
      <w:rFonts w:ascii="DIN Offc Light" w:hAnsi="DIN Offc Light" w:cs="Vrinda"/>
      <w:color w:val="auto"/>
    </w:rPr>
  </w:style>
  <w:style w:type="character" w:customStyle="1" w:styleId="A30">
    <w:name w:val="A3"/>
    <w:rsid w:val="00BF6B28"/>
    <w:rPr>
      <w:rFonts w:ascii="DIN Offc Medium" w:hAnsi="DIN Offc Medium" w:cs="DIN Offc Medium"/>
      <w:color w:val="000000"/>
      <w:sz w:val="18"/>
      <w:szCs w:val="18"/>
    </w:rPr>
  </w:style>
  <w:style w:type="paragraph" w:customStyle="1" w:styleId="Pa15">
    <w:name w:val="Pa15"/>
    <w:basedOn w:val="Default"/>
    <w:next w:val="Default"/>
    <w:rsid w:val="00BF6B28"/>
    <w:pPr>
      <w:spacing w:line="211" w:lineRule="atLeast"/>
    </w:pPr>
    <w:rPr>
      <w:rFonts w:ascii="DIN Offc Light" w:hAnsi="DIN Offc Light" w:cs="Vrinda"/>
      <w:color w:val="auto"/>
    </w:rPr>
  </w:style>
  <w:style w:type="paragraph" w:customStyle="1" w:styleId="SSbodytext">
    <w:name w:val="SSbodytext"/>
    <w:basedOn w:val="BodyText"/>
    <w:rsid w:val="00BF6B28"/>
    <w:pPr>
      <w:widowControl w:val="0"/>
      <w:tabs>
        <w:tab w:val="num" w:pos="567"/>
      </w:tabs>
      <w:spacing w:before="120" w:after="240" w:line="360" w:lineRule="auto"/>
      <w:jc w:val="both"/>
    </w:pPr>
    <w:rPr>
      <w:rFonts w:eastAsia="MS Mincho"/>
      <w:sz w:val="24"/>
      <w:szCs w:val="24"/>
      <w:lang w:val="en-GB" w:eastAsia="en-US"/>
    </w:rPr>
  </w:style>
  <w:style w:type="paragraph" w:customStyle="1" w:styleId="20">
    <w:name w:val="Обычный2"/>
    <w:uiPriority w:val="99"/>
    <w:rsid w:val="00BF6B28"/>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120">
    <w:name w:val="Основной текст12"/>
    <w:basedOn w:val="20"/>
    <w:rsid w:val="00BF6B28"/>
    <w:pPr>
      <w:spacing w:after="120"/>
    </w:pPr>
  </w:style>
  <w:style w:type="paragraph" w:customStyle="1" w:styleId="2120">
    <w:name w:val="Список 212"/>
    <w:basedOn w:val="20"/>
    <w:rsid w:val="00BF6B28"/>
    <w:pPr>
      <w:ind w:left="566" w:hanging="283"/>
    </w:pPr>
  </w:style>
  <w:style w:type="paragraph" w:customStyle="1" w:styleId="2121">
    <w:name w:val="Основной текст 212"/>
    <w:basedOn w:val="12"/>
    <w:rsid w:val="00BF6B28"/>
    <w:pPr>
      <w:spacing w:after="120"/>
      <w:ind w:left="283"/>
    </w:pPr>
  </w:style>
  <w:style w:type="paragraph" w:customStyle="1" w:styleId="22">
    <w:name w:val="Основной текст2"/>
    <w:basedOn w:val="12"/>
    <w:uiPriority w:val="99"/>
    <w:rsid w:val="00BF6B28"/>
    <w:pPr>
      <w:spacing w:after="120"/>
    </w:pPr>
  </w:style>
  <w:style w:type="paragraph" w:customStyle="1" w:styleId="32">
    <w:name w:val="Основной текст3"/>
    <w:basedOn w:val="Normal"/>
    <w:rsid w:val="00BF6B28"/>
    <w:pPr>
      <w:widowControl w:val="0"/>
      <w:spacing w:after="120" w:line="240" w:lineRule="auto"/>
    </w:pPr>
    <w:rPr>
      <w:rFonts w:ascii="Times New Roman" w:eastAsia="Times New Roman" w:hAnsi="Times New Roman" w:cs="Times New Roman"/>
      <w:snapToGrid w:val="0"/>
      <w:sz w:val="20"/>
      <w:szCs w:val="20"/>
      <w:lang w:val="ru-RU" w:eastAsia="ru-RU"/>
    </w:rPr>
  </w:style>
  <w:style w:type="paragraph" w:customStyle="1" w:styleId="33">
    <w:name w:val="Обычный3"/>
    <w:rsid w:val="00BF6B28"/>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40">
    <w:name w:val="Основной текст4"/>
    <w:basedOn w:val="Normal"/>
    <w:rsid w:val="00BF6B28"/>
    <w:pPr>
      <w:widowControl w:val="0"/>
      <w:spacing w:after="120" w:line="240" w:lineRule="auto"/>
    </w:pPr>
    <w:rPr>
      <w:rFonts w:ascii="Times New Roman" w:eastAsia="Times New Roman" w:hAnsi="Times New Roman" w:cs="Times New Roman"/>
      <w:snapToGrid w:val="0"/>
      <w:sz w:val="20"/>
      <w:szCs w:val="20"/>
      <w:lang w:val="ru-RU" w:eastAsia="ru-RU"/>
    </w:rPr>
  </w:style>
  <w:style w:type="character" w:customStyle="1" w:styleId="121">
    <w:name w:val="Основной шрифт абзаца12"/>
    <w:rsid w:val="00BF6B28"/>
  </w:style>
  <w:style w:type="paragraph" w:customStyle="1" w:styleId="122">
    <w:name w:val="Нижний колонтитул12"/>
    <w:basedOn w:val="12"/>
    <w:rsid w:val="00BF6B28"/>
    <w:pPr>
      <w:tabs>
        <w:tab w:val="center" w:pos="4536"/>
        <w:tab w:val="right" w:pos="9072"/>
      </w:tabs>
    </w:pPr>
    <w:rPr>
      <w:snapToGrid w:val="0"/>
    </w:rPr>
  </w:style>
  <w:style w:type="paragraph" w:customStyle="1" w:styleId="123">
    <w:name w:val="Название объекта12"/>
    <w:basedOn w:val="12"/>
    <w:next w:val="12"/>
    <w:rsid w:val="00BF6B28"/>
    <w:pPr>
      <w:spacing w:before="240" w:after="60"/>
      <w:jc w:val="center"/>
    </w:pPr>
    <w:rPr>
      <w:rFonts w:ascii="Arial" w:hAnsi="Arial"/>
      <w:b/>
      <w:snapToGrid w:val="0"/>
      <w:kern w:val="28"/>
      <w:sz w:val="32"/>
    </w:rPr>
  </w:style>
  <w:style w:type="paragraph" w:customStyle="1" w:styleId="312">
    <w:name w:val="Список 312"/>
    <w:basedOn w:val="12"/>
    <w:rsid w:val="00BF6B28"/>
    <w:pPr>
      <w:ind w:left="849" w:hanging="283"/>
    </w:pPr>
    <w:rPr>
      <w:snapToGrid w:val="0"/>
    </w:rPr>
  </w:style>
  <w:style w:type="paragraph" w:customStyle="1" w:styleId="124">
    <w:name w:val="Верхний колонтитул12"/>
    <w:basedOn w:val="12"/>
    <w:rsid w:val="00BF6B28"/>
    <w:pPr>
      <w:tabs>
        <w:tab w:val="center" w:pos="4536"/>
        <w:tab w:val="right" w:pos="9072"/>
      </w:tabs>
    </w:pPr>
    <w:rPr>
      <w:snapToGrid w:val="0"/>
    </w:rPr>
  </w:style>
  <w:style w:type="paragraph" w:customStyle="1" w:styleId="3120">
    <w:name w:val="Основной текст 312"/>
    <w:basedOn w:val="2121"/>
    <w:rsid w:val="00BF6B28"/>
    <w:rPr>
      <w:snapToGrid w:val="0"/>
    </w:rPr>
  </w:style>
  <w:style w:type="paragraph" w:customStyle="1" w:styleId="125">
    <w:name w:val="Текст12"/>
    <w:basedOn w:val="Normal"/>
    <w:rsid w:val="00BF6B28"/>
    <w:pPr>
      <w:widowControl w:val="0"/>
      <w:spacing w:after="0" w:line="240" w:lineRule="auto"/>
      <w:ind w:firstLine="284"/>
      <w:jc w:val="both"/>
    </w:pPr>
    <w:rPr>
      <w:rFonts w:ascii="Courier New" w:eastAsia="Times New Roman" w:hAnsi="Courier New" w:cs="Times New Roman"/>
      <w:sz w:val="20"/>
      <w:szCs w:val="20"/>
      <w:lang w:val="ru-RU" w:eastAsia="ru-RU"/>
    </w:rPr>
  </w:style>
  <w:style w:type="character" w:styleId="PlaceholderText">
    <w:name w:val="Placeholder Text"/>
    <w:basedOn w:val="DefaultParagraphFont"/>
    <w:uiPriority w:val="99"/>
    <w:semiHidden/>
    <w:rsid w:val="00BF6B28"/>
    <w:rPr>
      <w:color w:val="808080"/>
    </w:rPr>
  </w:style>
  <w:style w:type="paragraph" w:styleId="TOCHeading">
    <w:name w:val="TOC Heading"/>
    <w:basedOn w:val="Heading1"/>
    <w:next w:val="Normal"/>
    <w:uiPriority w:val="39"/>
    <w:qFormat/>
    <w:rsid w:val="00BF6B28"/>
    <w:pPr>
      <w:spacing w:line="276" w:lineRule="auto"/>
      <w:outlineLvl w:val="9"/>
    </w:pPr>
    <w:rPr>
      <w:lang w:eastAsia="en-US"/>
    </w:rPr>
  </w:style>
  <w:style w:type="paragraph" w:styleId="TOC2">
    <w:name w:val="toc 2"/>
    <w:basedOn w:val="Normal"/>
    <w:next w:val="Normal"/>
    <w:autoRedefine/>
    <w:uiPriority w:val="39"/>
    <w:rsid w:val="00BF6B28"/>
    <w:pPr>
      <w:spacing w:after="100" w:line="240" w:lineRule="auto"/>
      <w:ind w:left="200"/>
    </w:pPr>
    <w:rPr>
      <w:rFonts w:ascii="Times New Roman" w:eastAsia="Times New Roman" w:hAnsi="Times New Roman" w:cs="Times New Roman"/>
      <w:sz w:val="20"/>
      <w:szCs w:val="20"/>
      <w:lang w:val="ru-RU" w:eastAsia="ru-RU"/>
    </w:rPr>
  </w:style>
  <w:style w:type="character" w:styleId="Hyperlink">
    <w:name w:val="Hyperlink"/>
    <w:basedOn w:val="DefaultParagraphFont"/>
    <w:uiPriority w:val="99"/>
    <w:unhideWhenUsed/>
    <w:rsid w:val="00BF6B28"/>
    <w:rPr>
      <w:color w:val="0000FF"/>
      <w:u w:val="single"/>
    </w:rPr>
  </w:style>
  <w:style w:type="paragraph" w:customStyle="1" w:styleId="CharChar1">
    <w:name w:val="Char Char1"/>
    <w:basedOn w:val="Normal"/>
    <w:autoRedefine/>
    <w:rsid w:val="00BF6B28"/>
    <w:pPr>
      <w:spacing w:after="160" w:line="240" w:lineRule="exact"/>
      <w:jc w:val="center"/>
    </w:pPr>
    <w:rPr>
      <w:rFonts w:ascii="Times New Roman" w:eastAsia="Times New Roman" w:hAnsi="Times New Roman" w:cs="Times New Roman"/>
      <w:b/>
      <w:sz w:val="28"/>
      <w:szCs w:val="20"/>
      <w:lang w:val="ru-RU"/>
    </w:rPr>
  </w:style>
  <w:style w:type="paragraph" w:customStyle="1" w:styleId="110">
    <w:name w:val="Основной текст11"/>
    <w:basedOn w:val="20"/>
    <w:uiPriority w:val="99"/>
    <w:rsid w:val="00BF6B28"/>
    <w:pPr>
      <w:spacing w:after="120"/>
    </w:pPr>
  </w:style>
  <w:style w:type="paragraph" w:customStyle="1" w:styleId="2110">
    <w:name w:val="Список 211"/>
    <w:basedOn w:val="20"/>
    <w:uiPriority w:val="99"/>
    <w:rsid w:val="00BF6B28"/>
    <w:pPr>
      <w:ind w:left="566" w:hanging="283"/>
    </w:pPr>
  </w:style>
  <w:style w:type="paragraph" w:customStyle="1" w:styleId="111">
    <w:name w:val="Обычный11"/>
    <w:uiPriority w:val="99"/>
    <w:rsid w:val="00BF6B28"/>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111">
    <w:name w:val="Основной текст 211"/>
    <w:basedOn w:val="111"/>
    <w:uiPriority w:val="99"/>
    <w:rsid w:val="00BF6B28"/>
    <w:pPr>
      <w:spacing w:after="120"/>
      <w:ind w:left="283"/>
    </w:pPr>
  </w:style>
  <w:style w:type="character" w:customStyle="1" w:styleId="112">
    <w:name w:val="Основной шрифт абзаца11"/>
    <w:rsid w:val="00BF6B28"/>
  </w:style>
  <w:style w:type="paragraph" w:customStyle="1" w:styleId="113">
    <w:name w:val="Нижний колонтитул11"/>
    <w:basedOn w:val="111"/>
    <w:rsid w:val="00BF6B28"/>
    <w:pPr>
      <w:tabs>
        <w:tab w:val="center" w:pos="4536"/>
        <w:tab w:val="right" w:pos="9072"/>
      </w:tabs>
    </w:pPr>
    <w:rPr>
      <w:snapToGrid w:val="0"/>
    </w:rPr>
  </w:style>
  <w:style w:type="paragraph" w:customStyle="1" w:styleId="114">
    <w:name w:val="Название объекта11"/>
    <w:basedOn w:val="111"/>
    <w:next w:val="111"/>
    <w:rsid w:val="00BF6B28"/>
    <w:pPr>
      <w:spacing w:before="240" w:after="60"/>
      <w:jc w:val="center"/>
    </w:pPr>
    <w:rPr>
      <w:rFonts w:ascii="Arial" w:hAnsi="Arial"/>
      <w:b/>
      <w:snapToGrid w:val="0"/>
      <w:kern w:val="28"/>
      <w:sz w:val="32"/>
    </w:rPr>
  </w:style>
  <w:style w:type="paragraph" w:customStyle="1" w:styleId="311">
    <w:name w:val="Список 311"/>
    <w:basedOn w:val="111"/>
    <w:rsid w:val="00BF6B28"/>
    <w:pPr>
      <w:ind w:left="849" w:hanging="283"/>
    </w:pPr>
    <w:rPr>
      <w:snapToGrid w:val="0"/>
    </w:rPr>
  </w:style>
  <w:style w:type="paragraph" w:customStyle="1" w:styleId="115">
    <w:name w:val="Верхний колонтитул11"/>
    <w:basedOn w:val="111"/>
    <w:rsid w:val="00BF6B28"/>
    <w:pPr>
      <w:tabs>
        <w:tab w:val="center" w:pos="4536"/>
        <w:tab w:val="right" w:pos="9072"/>
      </w:tabs>
    </w:pPr>
    <w:rPr>
      <w:snapToGrid w:val="0"/>
    </w:rPr>
  </w:style>
  <w:style w:type="paragraph" w:customStyle="1" w:styleId="3110">
    <w:name w:val="Основной текст 311"/>
    <w:basedOn w:val="2111"/>
    <w:rsid w:val="00BF6B28"/>
    <w:rPr>
      <w:snapToGrid w:val="0"/>
    </w:rPr>
  </w:style>
  <w:style w:type="paragraph" w:customStyle="1" w:styleId="116">
    <w:name w:val="Текст11"/>
    <w:basedOn w:val="Normal"/>
    <w:rsid w:val="00BF6B28"/>
    <w:pPr>
      <w:widowControl w:val="0"/>
      <w:spacing w:after="0" w:line="240" w:lineRule="auto"/>
      <w:ind w:firstLine="284"/>
      <w:jc w:val="both"/>
    </w:pPr>
    <w:rPr>
      <w:rFonts w:ascii="Courier New" w:eastAsia="Times New Roman" w:hAnsi="Courier New" w:cs="Times New Roman"/>
      <w:sz w:val="20"/>
      <w:szCs w:val="20"/>
      <w:lang w:val="ru-RU" w:eastAsia="ru-RU"/>
    </w:rPr>
  </w:style>
  <w:style w:type="paragraph" w:customStyle="1" w:styleId="ConsCell">
    <w:name w:val="ConsCell"/>
    <w:rsid w:val="00BF6B28"/>
    <w:pPr>
      <w:widowControl w:val="0"/>
      <w:autoSpaceDE w:val="0"/>
      <w:autoSpaceDN w:val="0"/>
      <w:adjustRightInd w:val="0"/>
      <w:spacing w:after="0" w:line="240" w:lineRule="auto"/>
    </w:pPr>
    <w:rPr>
      <w:rFonts w:ascii="Arial" w:eastAsia="MS Mincho" w:hAnsi="Arial" w:cs="Arial"/>
      <w:sz w:val="20"/>
      <w:szCs w:val="20"/>
      <w:lang w:val="ru-RU" w:eastAsia="ja-JP" w:bidi="bn-IN"/>
    </w:rPr>
  </w:style>
  <w:style w:type="paragraph" w:styleId="ListParagraph">
    <w:name w:val="List Paragraph"/>
    <w:basedOn w:val="Normal"/>
    <w:uiPriority w:val="34"/>
    <w:qFormat/>
    <w:rsid w:val="00BF6B28"/>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FollowedHyperlink">
    <w:name w:val="FollowedHyperlink"/>
    <w:basedOn w:val="DefaultParagraphFont"/>
    <w:rsid w:val="00BF6B28"/>
    <w:rPr>
      <w:color w:val="800080"/>
      <w:u w:val="single"/>
    </w:rPr>
  </w:style>
  <w:style w:type="character" w:customStyle="1" w:styleId="MessageHeaderChar">
    <w:name w:val="Message Header Char"/>
    <w:basedOn w:val="DefaultParagraphFont"/>
    <w:link w:val="MessageHeader"/>
    <w:semiHidden/>
    <w:locked/>
    <w:rsid w:val="00BF6B28"/>
    <w:rPr>
      <w:rFonts w:ascii="Cambria" w:hAnsi="Cambria"/>
      <w:sz w:val="24"/>
      <w:szCs w:val="24"/>
      <w:shd w:val="pct20" w:color="auto" w:fill="auto"/>
      <w:lang w:val="en-GB"/>
    </w:rPr>
  </w:style>
  <w:style w:type="paragraph" w:styleId="MessageHeader">
    <w:name w:val="Message Header"/>
    <w:basedOn w:val="Normal"/>
    <w:link w:val="MessageHeaderChar"/>
    <w:semiHidden/>
    <w:rsid w:val="00BF6B2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hAnsi="Cambria"/>
      <w:sz w:val="24"/>
      <w:szCs w:val="24"/>
      <w:lang w:val="en-GB"/>
    </w:rPr>
  </w:style>
  <w:style w:type="character" w:customStyle="1" w:styleId="MessageHeaderChar1">
    <w:name w:val="Message Header Char1"/>
    <w:basedOn w:val="DefaultParagraphFont"/>
    <w:uiPriority w:val="99"/>
    <w:semiHidden/>
    <w:rsid w:val="00BF6B28"/>
    <w:rPr>
      <w:rFonts w:asciiTheme="majorHAnsi" w:eastAsiaTheme="majorEastAsia" w:hAnsiTheme="majorHAnsi" w:cstheme="majorBidi"/>
      <w:sz w:val="24"/>
      <w:szCs w:val="24"/>
      <w:shd w:val="pct20" w:color="auto" w:fill="auto"/>
    </w:rPr>
  </w:style>
  <w:style w:type="character" w:customStyle="1" w:styleId="1a">
    <w:name w:val="Шапка Знак1"/>
    <w:basedOn w:val="DefaultParagraphFont"/>
    <w:uiPriority w:val="99"/>
    <w:semiHidden/>
    <w:rsid w:val="00BF6B28"/>
    <w:rPr>
      <w:rFonts w:ascii="Cambria" w:eastAsia="Times New Roman" w:hAnsi="Cambria" w:cs="Times New Roman"/>
      <w:sz w:val="24"/>
      <w:szCs w:val="24"/>
      <w:shd w:val="pct20" w:color="auto" w:fill="auto"/>
    </w:rPr>
  </w:style>
  <w:style w:type="paragraph" w:styleId="List3">
    <w:name w:val="List 3"/>
    <w:basedOn w:val="Normal"/>
    <w:semiHidden/>
    <w:rsid w:val="00BF6B28"/>
    <w:pPr>
      <w:spacing w:after="0" w:line="240" w:lineRule="auto"/>
      <w:ind w:left="849" w:hanging="283"/>
    </w:pPr>
    <w:rPr>
      <w:rFonts w:ascii="Times New Roman" w:eastAsia="Times New Roman" w:hAnsi="Times New Roman" w:cs="Times New Roman"/>
      <w:sz w:val="20"/>
      <w:szCs w:val="20"/>
      <w:lang w:val="ru-RU" w:eastAsia="ru-RU"/>
    </w:rPr>
  </w:style>
  <w:style w:type="character" w:customStyle="1" w:styleId="st">
    <w:name w:val="st"/>
    <w:basedOn w:val="DefaultParagraphFont"/>
    <w:rsid w:val="00BF6B28"/>
  </w:style>
  <w:style w:type="paragraph" w:styleId="EndnoteText">
    <w:name w:val="endnote text"/>
    <w:basedOn w:val="Normal"/>
    <w:link w:val="EndnoteTextChar"/>
    <w:uiPriority w:val="99"/>
    <w:semiHidden/>
    <w:unhideWhenUsed/>
    <w:rsid w:val="00BF6B28"/>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BF6B28"/>
    <w:rPr>
      <w:rFonts w:ascii="Times New Roman" w:eastAsia="Times New Roman" w:hAnsi="Times New Roman" w:cs="Times New Roman"/>
      <w:sz w:val="20"/>
      <w:szCs w:val="20"/>
      <w:lang w:val="ru-RU" w:eastAsia="ru-RU"/>
    </w:rPr>
  </w:style>
  <w:style w:type="numbering" w:customStyle="1" w:styleId="NoList2">
    <w:name w:val="No List2"/>
    <w:next w:val="NoList"/>
    <w:uiPriority w:val="99"/>
    <w:semiHidden/>
    <w:unhideWhenUsed/>
    <w:rsid w:val="006816B8"/>
  </w:style>
  <w:style w:type="table" w:customStyle="1" w:styleId="TableGrid1">
    <w:name w:val="Table Grid1"/>
    <w:basedOn w:val="TableNormal"/>
    <w:next w:val="TableGrid"/>
    <w:uiPriority w:val="59"/>
    <w:rsid w:val="00681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6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4347</Words>
  <Characters>24780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Giorgobiani</dc:creator>
  <cp:lastModifiedBy>Tamta Phailodze</cp:lastModifiedBy>
  <cp:revision>3</cp:revision>
  <cp:lastPrinted>2025-03-18T06:05:00Z</cp:lastPrinted>
  <dcterms:created xsi:type="dcterms:W3CDTF">2025-03-18T06:05:00Z</dcterms:created>
  <dcterms:modified xsi:type="dcterms:W3CDTF">2025-03-20T11:27:00Z</dcterms:modified>
</cp:coreProperties>
</file>